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02F" w:rsidRPr="00677AD0" w:rsidRDefault="0089702F" w:rsidP="0089702F">
      <w:pPr>
        <w:spacing w:after="0" w:line="240" w:lineRule="auto"/>
        <w:jc w:val="center"/>
        <w:rPr>
          <w:rFonts w:eastAsia="Times New Roman" w:cs="Calibri"/>
          <w:b/>
        </w:rPr>
      </w:pPr>
      <w:r w:rsidRPr="00677AD0">
        <w:rPr>
          <w:rFonts w:eastAsia="Times New Roman" w:cs="Calibri"/>
          <w:noProof/>
          <w:lang w:eastAsia="fr-FR"/>
        </w:rPr>
        <w:drawing>
          <wp:inline distT="0" distB="0" distL="0" distR="0" wp14:anchorId="54198642" wp14:editId="72407E8B">
            <wp:extent cx="2494280" cy="47879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280" cy="478790"/>
                    </a:xfrm>
                    <a:prstGeom prst="rect">
                      <a:avLst/>
                    </a:prstGeom>
                    <a:noFill/>
                    <a:ln>
                      <a:noFill/>
                    </a:ln>
                  </pic:spPr>
                </pic:pic>
              </a:graphicData>
            </a:graphic>
          </wp:inline>
        </w:drawing>
      </w:r>
    </w:p>
    <w:p w:rsidR="0089702F" w:rsidRPr="00677AD0" w:rsidRDefault="0089702F" w:rsidP="0089702F">
      <w:pPr>
        <w:spacing w:after="0" w:line="240" w:lineRule="auto"/>
        <w:jc w:val="both"/>
        <w:rPr>
          <w:rFonts w:eastAsia="Times New Roman" w:cs="Calibri"/>
          <w:b/>
        </w:rPr>
      </w:pPr>
    </w:p>
    <w:p w:rsidR="0089702F" w:rsidRPr="00677AD0" w:rsidRDefault="0089702F" w:rsidP="0089702F">
      <w:pPr>
        <w:spacing w:after="0" w:line="240" w:lineRule="auto"/>
        <w:jc w:val="center"/>
        <w:rPr>
          <w:rFonts w:eastAsia="Times New Roman" w:cs="Calibri"/>
          <w:b/>
        </w:rPr>
      </w:pPr>
      <w:r w:rsidRPr="00677AD0">
        <w:rPr>
          <w:rFonts w:eastAsia="Times New Roman" w:cs="Calibri"/>
          <w:b/>
        </w:rPr>
        <w:t>École doctorale Humanités nouvelles – Fernand Braudel</w:t>
      </w:r>
    </w:p>
    <w:p w:rsidR="0089702F" w:rsidRPr="00677AD0" w:rsidRDefault="0089702F" w:rsidP="0089702F">
      <w:pPr>
        <w:spacing w:after="0" w:line="240" w:lineRule="auto"/>
        <w:jc w:val="center"/>
        <w:rPr>
          <w:rFonts w:eastAsia="Times New Roman" w:cs="Calibri"/>
          <w:b/>
        </w:rPr>
      </w:pPr>
    </w:p>
    <w:p w:rsidR="0089702F" w:rsidRPr="00677AD0" w:rsidRDefault="0089702F" w:rsidP="0089702F">
      <w:pPr>
        <w:spacing w:after="0" w:line="240" w:lineRule="auto"/>
        <w:jc w:val="center"/>
        <w:rPr>
          <w:rFonts w:eastAsia="Times New Roman" w:cs="Calibri"/>
          <w:b/>
        </w:rPr>
      </w:pPr>
      <w:r w:rsidRPr="00677AD0">
        <w:rPr>
          <w:rFonts w:eastAsia="Times New Roman" w:cs="Calibri"/>
          <w:b/>
        </w:rPr>
        <w:t>Compte rendu du Conseil</w:t>
      </w:r>
    </w:p>
    <w:p w:rsidR="0089702F" w:rsidRPr="00677AD0" w:rsidRDefault="0089702F" w:rsidP="0089702F">
      <w:pPr>
        <w:spacing w:after="0" w:line="240" w:lineRule="auto"/>
        <w:jc w:val="center"/>
        <w:rPr>
          <w:rFonts w:eastAsia="Times New Roman" w:cs="Calibri"/>
          <w:b/>
        </w:rPr>
      </w:pPr>
    </w:p>
    <w:p w:rsidR="0089702F" w:rsidRPr="00677AD0" w:rsidRDefault="0089702F" w:rsidP="0089702F">
      <w:pPr>
        <w:spacing w:after="0" w:line="240" w:lineRule="auto"/>
        <w:jc w:val="center"/>
        <w:rPr>
          <w:rFonts w:eastAsia="Times New Roman" w:cs="Calibri"/>
          <w:b/>
        </w:rPr>
      </w:pPr>
      <w:r w:rsidRPr="00677AD0">
        <w:rPr>
          <w:rFonts w:eastAsia="Times New Roman" w:cs="Calibri"/>
          <w:b/>
        </w:rPr>
        <w:t xml:space="preserve">Lundi </w:t>
      </w:r>
      <w:r>
        <w:rPr>
          <w:rFonts w:eastAsia="Times New Roman" w:cs="Calibri"/>
          <w:b/>
        </w:rPr>
        <w:t>13 mai</w:t>
      </w:r>
      <w:r w:rsidRPr="00677AD0">
        <w:rPr>
          <w:rFonts w:eastAsia="Times New Roman" w:cs="Calibri"/>
          <w:b/>
        </w:rPr>
        <w:t xml:space="preserve"> 202</w:t>
      </w:r>
      <w:r>
        <w:rPr>
          <w:rFonts w:eastAsia="Times New Roman" w:cs="Calibri"/>
          <w:b/>
        </w:rPr>
        <w:t>4</w:t>
      </w:r>
    </w:p>
    <w:p w:rsidR="0089702F" w:rsidRPr="00677AD0" w:rsidRDefault="0089702F" w:rsidP="0089702F">
      <w:pPr>
        <w:spacing w:after="0" w:line="240" w:lineRule="auto"/>
        <w:jc w:val="center"/>
        <w:rPr>
          <w:rFonts w:eastAsia="Times New Roman" w:cs="Calibri"/>
          <w:b/>
        </w:rPr>
      </w:pPr>
      <w:r w:rsidRPr="00677AD0">
        <w:rPr>
          <w:rFonts w:eastAsia="Times New Roman" w:cs="Calibri"/>
          <w:b/>
        </w:rPr>
        <w:t>14h00-17h00</w:t>
      </w:r>
    </w:p>
    <w:p w:rsidR="0089702F" w:rsidRPr="00677AD0" w:rsidRDefault="0089702F" w:rsidP="0089702F">
      <w:pPr>
        <w:spacing w:after="0" w:line="240" w:lineRule="auto"/>
        <w:jc w:val="center"/>
        <w:rPr>
          <w:rFonts w:eastAsia="Times New Roman" w:cs="Calibri"/>
          <w:b/>
        </w:rPr>
      </w:pPr>
      <w:r>
        <w:rPr>
          <w:rFonts w:eastAsia="Times New Roman" w:cs="Calibri"/>
          <w:b/>
        </w:rPr>
        <w:t>Salle A 208, campus Lettres et sciences humaines, Nancy</w:t>
      </w:r>
    </w:p>
    <w:p w:rsidR="0089702F" w:rsidRPr="00677AD0" w:rsidRDefault="0089702F" w:rsidP="0089702F">
      <w:pPr>
        <w:spacing w:after="200" w:line="276" w:lineRule="auto"/>
        <w:jc w:val="both"/>
        <w:rPr>
          <w:rFonts w:eastAsia="Times New Roman" w:cs="Calibri"/>
          <w:b/>
          <w:lang w:eastAsia="fr-FR"/>
        </w:rPr>
      </w:pPr>
    </w:p>
    <w:p w:rsidR="00991B18" w:rsidRPr="00991B18" w:rsidRDefault="00991B18" w:rsidP="00991B18">
      <w:pPr>
        <w:spacing w:after="200" w:line="276" w:lineRule="auto"/>
        <w:jc w:val="both"/>
        <w:rPr>
          <w:rFonts w:eastAsia="Times New Roman" w:cstheme="minorHAnsi"/>
          <w:lang w:eastAsia="fr-FR"/>
        </w:rPr>
      </w:pPr>
      <w:r w:rsidRPr="00991B18">
        <w:rPr>
          <w:rFonts w:eastAsia="Times New Roman" w:cstheme="minorHAnsi"/>
          <w:b/>
          <w:lang w:eastAsia="fr-FR"/>
        </w:rPr>
        <w:t>Présent·es</w:t>
      </w:r>
      <w:r w:rsidRPr="00991B18">
        <w:rPr>
          <w:rFonts w:eastAsia="Times New Roman" w:cstheme="minorHAnsi"/>
          <w:lang w:eastAsia="fr-FR"/>
        </w:rPr>
        <w:t xml:space="preserve"> : Stéphanie Bertrand,</w:t>
      </w:r>
      <w:r w:rsidRPr="00991B18">
        <w:rPr>
          <w:rFonts w:eastAsia="Times New Roman" w:cstheme="minorHAnsi"/>
        </w:rPr>
        <w:t xml:space="preserve"> </w:t>
      </w:r>
      <w:r w:rsidRPr="00991B18">
        <w:rPr>
          <w:rFonts w:eastAsia="Times New Roman" w:cstheme="minorHAnsi"/>
          <w:lang w:eastAsia="fr-FR"/>
        </w:rPr>
        <w:t>Lioudmila Chvedova, Nathalie Collé, Stéphane Dufour, Anne Feler, Béatrice Fleury, Manon Kuffer, Françoise Lartillot, Hajer Mestaysser, Aude Meziani, Fabrice Montebello, Lucile Pierron, Thomas Petruzella, Pascal Raggi, Lucie Rydzek, Giuseppe Sangirardi, Katsiaryna Siniapkina, Isabelle Vitry.</w:t>
      </w:r>
    </w:p>
    <w:p w:rsidR="00991B18" w:rsidRPr="00991B18" w:rsidRDefault="00991B18" w:rsidP="00991B18">
      <w:pPr>
        <w:spacing w:after="200" w:line="276" w:lineRule="auto"/>
        <w:jc w:val="both"/>
        <w:rPr>
          <w:rFonts w:eastAsia="Times New Roman" w:cstheme="minorHAnsi"/>
          <w:lang w:eastAsia="fr-FR"/>
        </w:rPr>
      </w:pPr>
      <w:r w:rsidRPr="00991B18">
        <w:rPr>
          <w:rFonts w:eastAsia="Times New Roman" w:cstheme="minorHAnsi"/>
          <w:b/>
          <w:lang w:eastAsia="fr-FR"/>
        </w:rPr>
        <w:t>Excusé·es</w:t>
      </w:r>
      <w:r w:rsidRPr="00991B18">
        <w:rPr>
          <w:rFonts w:eastAsia="Times New Roman" w:cstheme="minorHAnsi"/>
          <w:lang w:eastAsia="fr-FR"/>
        </w:rPr>
        <w:t xml:space="preserve"> : Julie d’Andurain, Gilles Drogue, Véronique </w:t>
      </w:r>
      <w:proofErr w:type="spellStart"/>
      <w:r w:rsidRPr="00991B18">
        <w:rPr>
          <w:rFonts w:eastAsia="Times New Roman" w:cstheme="minorHAnsi"/>
          <w:lang w:eastAsia="fr-FR"/>
        </w:rPr>
        <w:t>Ckockaert</w:t>
      </w:r>
      <w:proofErr w:type="spellEnd"/>
      <w:r w:rsidRPr="00991B18">
        <w:rPr>
          <w:rFonts w:eastAsia="Times New Roman" w:cstheme="minorHAnsi"/>
          <w:lang w:eastAsia="fr-FR"/>
        </w:rPr>
        <w:t xml:space="preserve">, Catherine </w:t>
      </w:r>
      <w:proofErr w:type="spellStart"/>
      <w:r w:rsidRPr="00991B18">
        <w:rPr>
          <w:rFonts w:eastAsia="Times New Roman" w:cstheme="minorHAnsi"/>
          <w:lang w:eastAsia="fr-FR"/>
        </w:rPr>
        <w:t>Lanneau</w:t>
      </w:r>
      <w:proofErr w:type="spellEnd"/>
      <w:r w:rsidRPr="00991B18">
        <w:rPr>
          <w:rFonts w:eastAsia="Times New Roman" w:cstheme="minorHAnsi"/>
          <w:lang w:eastAsia="fr-FR"/>
        </w:rPr>
        <w:t>, Dominique Longrée, Daniel Meyer.</w:t>
      </w:r>
    </w:p>
    <w:p w:rsidR="00162E15" w:rsidRDefault="00991B18" w:rsidP="00162E15">
      <w:pPr>
        <w:spacing w:after="200" w:line="276" w:lineRule="auto"/>
        <w:jc w:val="both"/>
        <w:rPr>
          <w:rFonts w:eastAsia="Times New Roman" w:cstheme="minorHAnsi"/>
          <w:lang w:eastAsia="fr-FR"/>
        </w:rPr>
      </w:pPr>
      <w:r w:rsidRPr="00991B18">
        <w:rPr>
          <w:rFonts w:eastAsia="Times New Roman" w:cstheme="minorHAnsi"/>
          <w:b/>
          <w:lang w:eastAsia="fr-FR"/>
        </w:rPr>
        <w:t>Invité.es :</w:t>
      </w:r>
      <w:r w:rsidRPr="00991B18">
        <w:rPr>
          <w:rFonts w:eastAsia="Times New Roman" w:cstheme="minorHAnsi"/>
          <w:lang w:eastAsia="fr-FR"/>
        </w:rPr>
        <w:t xml:space="preserve"> Julie Ambal, Claire Placial</w:t>
      </w:r>
    </w:p>
    <w:p w:rsidR="009F523E" w:rsidRPr="00800C04" w:rsidRDefault="009F523E" w:rsidP="00162E15">
      <w:pPr>
        <w:spacing w:after="200" w:line="276" w:lineRule="auto"/>
        <w:jc w:val="both"/>
        <w:rPr>
          <w:rFonts w:eastAsia="Times New Roman" w:cstheme="minorHAnsi"/>
          <w:lang w:eastAsia="fr-FR"/>
        </w:rPr>
      </w:pPr>
    </w:p>
    <w:p w:rsidR="0089702F" w:rsidRPr="0089702F" w:rsidRDefault="0089702F" w:rsidP="0089702F">
      <w:pPr>
        <w:rPr>
          <w:rFonts w:cstheme="minorHAnsi"/>
          <w:b/>
          <w:i/>
        </w:rPr>
      </w:pPr>
      <w:r w:rsidRPr="0089702F">
        <w:rPr>
          <w:rFonts w:cstheme="minorHAnsi"/>
          <w:b/>
          <w:i/>
        </w:rPr>
        <w:t>Informations générales</w:t>
      </w:r>
    </w:p>
    <w:p w:rsidR="00702731" w:rsidRDefault="0089702F" w:rsidP="0089702F">
      <w:pPr>
        <w:pStyle w:val="Paragraphedeliste"/>
        <w:numPr>
          <w:ilvl w:val="0"/>
          <w:numId w:val="1"/>
        </w:numPr>
        <w:shd w:val="clear" w:color="auto" w:fill="FDFCFA"/>
        <w:spacing w:after="0" w:line="240" w:lineRule="auto"/>
        <w:rPr>
          <w:rFonts w:eastAsia="Times New Roman" w:cstheme="minorHAnsi"/>
          <w:color w:val="000000"/>
          <w:lang w:eastAsia="fr-FR"/>
        </w:rPr>
      </w:pPr>
      <w:r>
        <w:rPr>
          <w:rFonts w:eastAsia="Times New Roman" w:cstheme="minorHAnsi"/>
          <w:color w:val="000000"/>
          <w:lang w:eastAsia="fr-FR"/>
        </w:rPr>
        <w:t>Semaine de la recherche 2024</w:t>
      </w:r>
    </w:p>
    <w:p w:rsidR="00A34813" w:rsidRDefault="0089702F" w:rsidP="0089702F">
      <w:pPr>
        <w:pStyle w:val="Paragraphedeliste"/>
        <w:shd w:val="clear" w:color="auto" w:fill="FDFCFA"/>
        <w:spacing w:after="0" w:line="240" w:lineRule="auto"/>
        <w:ind w:left="0"/>
        <w:rPr>
          <w:rFonts w:eastAsia="Times New Roman" w:cstheme="minorHAnsi"/>
          <w:color w:val="000000"/>
          <w:lang w:eastAsia="fr-FR"/>
        </w:rPr>
      </w:pPr>
      <w:r w:rsidRPr="0089702F">
        <w:rPr>
          <w:rFonts w:eastAsia="Times New Roman" w:cstheme="minorHAnsi"/>
          <w:color w:val="000000"/>
          <w:lang w:eastAsia="fr-FR"/>
        </w:rPr>
        <w:t xml:space="preserve">La cinquième édition de la semaine de la recherche </w:t>
      </w:r>
      <w:r>
        <w:rPr>
          <w:rFonts w:eastAsia="Times New Roman" w:cstheme="minorHAnsi"/>
          <w:color w:val="000000"/>
          <w:lang w:eastAsia="fr-FR"/>
        </w:rPr>
        <w:t>se déroulera</w:t>
      </w:r>
      <w:r w:rsidRPr="0089702F">
        <w:rPr>
          <w:rFonts w:eastAsia="Times New Roman" w:cstheme="minorHAnsi"/>
          <w:color w:val="000000"/>
          <w:lang w:eastAsia="fr-FR"/>
        </w:rPr>
        <w:t xml:space="preserve"> du </w:t>
      </w:r>
      <w:r w:rsidRPr="0089702F">
        <w:rPr>
          <w:rFonts w:eastAsia="Times New Roman" w:cstheme="minorHAnsi"/>
          <w:bCs/>
          <w:color w:val="000000"/>
          <w:lang w:eastAsia="fr-FR"/>
        </w:rPr>
        <w:t>23 au 27 septembre 2024</w:t>
      </w:r>
      <w:r w:rsidRPr="0089702F">
        <w:rPr>
          <w:rFonts w:eastAsia="Times New Roman" w:cstheme="minorHAnsi"/>
          <w:color w:val="000000"/>
          <w:lang w:eastAsia="fr-FR"/>
        </w:rPr>
        <w:t>.</w:t>
      </w:r>
      <w:r>
        <w:rPr>
          <w:rFonts w:eastAsia="Times New Roman" w:cstheme="minorHAnsi"/>
          <w:color w:val="000000"/>
          <w:lang w:eastAsia="fr-FR"/>
        </w:rPr>
        <w:t xml:space="preserve"> </w:t>
      </w:r>
      <w:r w:rsidR="00935AE7" w:rsidRPr="0089702F">
        <w:rPr>
          <w:rFonts w:eastAsia="Times New Roman" w:cstheme="minorHAnsi"/>
          <w:color w:val="000000"/>
          <w:lang w:eastAsia="fr-FR"/>
        </w:rPr>
        <w:t xml:space="preserve">Pour accompagner </w:t>
      </w:r>
      <w:r w:rsidR="0019721D">
        <w:rPr>
          <w:rFonts w:eastAsia="Times New Roman" w:cstheme="minorHAnsi"/>
          <w:color w:val="000000"/>
          <w:lang w:eastAsia="fr-FR"/>
        </w:rPr>
        <w:t xml:space="preserve">les collègues qui le souhaitent </w:t>
      </w:r>
      <w:r w:rsidR="00935AE7" w:rsidRPr="0089702F">
        <w:rPr>
          <w:rFonts w:eastAsia="Times New Roman" w:cstheme="minorHAnsi"/>
          <w:color w:val="000000"/>
          <w:lang w:eastAsia="fr-FR"/>
        </w:rPr>
        <w:t>dans la démarche :</w:t>
      </w:r>
    </w:p>
    <w:p w:rsidR="00991B18" w:rsidRPr="0089702F" w:rsidRDefault="00991B18" w:rsidP="0089702F">
      <w:pPr>
        <w:pStyle w:val="Paragraphedeliste"/>
        <w:shd w:val="clear" w:color="auto" w:fill="FDFCFA"/>
        <w:spacing w:after="0" w:line="240" w:lineRule="auto"/>
        <w:ind w:left="0"/>
        <w:rPr>
          <w:rFonts w:eastAsia="Times New Roman" w:cstheme="minorHAnsi"/>
          <w:color w:val="000000"/>
          <w:lang w:eastAsia="fr-FR"/>
        </w:rPr>
      </w:pPr>
    </w:p>
    <w:p w:rsidR="0089702F" w:rsidRPr="0089702F" w:rsidRDefault="0089702F" w:rsidP="00162E15">
      <w:pPr>
        <w:pStyle w:val="Paragraphedeliste"/>
        <w:numPr>
          <w:ilvl w:val="0"/>
          <w:numId w:val="6"/>
        </w:numPr>
        <w:shd w:val="clear" w:color="auto" w:fill="FDFCFA"/>
        <w:spacing w:after="0" w:line="240" w:lineRule="auto"/>
        <w:jc w:val="both"/>
        <w:rPr>
          <w:rFonts w:eastAsia="Times New Roman" w:cstheme="minorHAnsi"/>
          <w:color w:val="000000"/>
          <w:lang w:eastAsia="fr-FR"/>
        </w:rPr>
      </w:pPr>
      <w:r w:rsidRPr="0089702F">
        <w:rPr>
          <w:rFonts w:eastAsia="Times New Roman" w:cstheme="minorHAnsi"/>
          <w:color w:val="000000"/>
          <w:lang w:eastAsia="fr-FR"/>
        </w:rPr>
        <w:t xml:space="preserve">ORION propose du 8 mai au 30 juin, un appel à manifestations qui soutiendra prioritairement les événements organisés dans le cadre de la semaine de la recherche : </w:t>
      </w:r>
      <w:hyperlink r:id="rId6" w:history="1">
        <w:r w:rsidRPr="0089702F">
          <w:rPr>
            <w:rStyle w:val="Lienhypertexte"/>
            <w:rFonts w:eastAsia="Times New Roman" w:cstheme="minorHAnsi"/>
            <w:lang w:eastAsia="fr-FR"/>
          </w:rPr>
          <w:t>https://www.univ-lorraine.fr/osezlarecherche/2022/12/20/appel-a-manifestations-scientifiques-et-ou-ludiques/</w:t>
        </w:r>
      </w:hyperlink>
    </w:p>
    <w:p w:rsidR="00A34813" w:rsidRPr="0089702F" w:rsidRDefault="00162E15" w:rsidP="00162E15">
      <w:pPr>
        <w:pStyle w:val="Paragraphedeliste"/>
        <w:numPr>
          <w:ilvl w:val="0"/>
          <w:numId w:val="6"/>
        </w:num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L</w:t>
      </w:r>
      <w:r w:rsidR="00935AE7" w:rsidRPr="0089702F">
        <w:rPr>
          <w:rFonts w:eastAsia="Times New Roman" w:cstheme="minorHAnsi"/>
          <w:color w:val="000000"/>
          <w:lang w:eastAsia="fr-FR"/>
        </w:rPr>
        <w:t xml:space="preserve">a Direction de la vie universitaire et de la culture </w:t>
      </w:r>
      <w:r w:rsidR="0019721D">
        <w:rPr>
          <w:rFonts w:eastAsia="Times New Roman" w:cstheme="minorHAnsi"/>
          <w:color w:val="000000"/>
          <w:lang w:eastAsia="fr-FR"/>
        </w:rPr>
        <w:t>met en place</w:t>
      </w:r>
      <w:r w:rsidR="00935AE7" w:rsidRPr="0089702F">
        <w:rPr>
          <w:rFonts w:eastAsia="Times New Roman" w:cstheme="minorHAnsi"/>
          <w:color w:val="000000"/>
          <w:lang w:eastAsia="fr-FR"/>
        </w:rPr>
        <w:t xml:space="preserve"> le mardi 25 juin une formation pour organiser </w:t>
      </w:r>
      <w:r w:rsidR="0019721D">
        <w:rPr>
          <w:rFonts w:eastAsia="Times New Roman" w:cstheme="minorHAnsi"/>
          <w:color w:val="000000"/>
          <w:lang w:eastAsia="fr-FR"/>
        </w:rPr>
        <w:t>une</w:t>
      </w:r>
      <w:r w:rsidR="00935AE7" w:rsidRPr="0089702F">
        <w:rPr>
          <w:rFonts w:eastAsia="Times New Roman" w:cstheme="minorHAnsi"/>
          <w:color w:val="000000"/>
          <w:lang w:eastAsia="fr-FR"/>
        </w:rPr>
        <w:t xml:space="preserve"> visite de laboratoir</w:t>
      </w:r>
      <w:r w:rsidR="0019721D">
        <w:rPr>
          <w:rFonts w:eastAsia="Times New Roman" w:cstheme="minorHAnsi"/>
          <w:color w:val="000000"/>
          <w:lang w:eastAsia="fr-FR"/>
        </w:rPr>
        <w:t xml:space="preserve">e </w:t>
      </w:r>
      <w:r w:rsidR="00935AE7" w:rsidRPr="0089702F">
        <w:rPr>
          <w:rFonts w:eastAsia="Times New Roman" w:cstheme="minorHAnsi"/>
          <w:color w:val="000000"/>
          <w:lang w:eastAsia="fr-FR"/>
        </w:rPr>
        <w:t xml:space="preserve">: </w:t>
      </w:r>
      <w:hyperlink r:id="rId7" w:history="1">
        <w:r w:rsidR="00935AE7" w:rsidRPr="0089702F">
          <w:rPr>
            <w:rStyle w:val="Lienhypertexte"/>
            <w:rFonts w:eastAsia="Times New Roman" w:cstheme="minorHAnsi"/>
            <w:lang w:eastAsia="fr-FR"/>
          </w:rPr>
          <w:t>https://factuel.univ-lorraine.fr/node/26382</w:t>
        </w:r>
      </w:hyperlink>
    </w:p>
    <w:p w:rsidR="00991B18" w:rsidRDefault="00991B18" w:rsidP="00991B18">
      <w:pPr>
        <w:shd w:val="clear" w:color="auto" w:fill="FDFCFA"/>
        <w:spacing w:after="0" w:line="240" w:lineRule="auto"/>
        <w:jc w:val="both"/>
        <w:rPr>
          <w:rFonts w:eastAsia="Times New Roman" w:cstheme="minorHAnsi"/>
          <w:color w:val="000000"/>
          <w:lang w:eastAsia="fr-FR"/>
        </w:rPr>
      </w:pPr>
    </w:p>
    <w:p w:rsidR="0089702F" w:rsidRDefault="00991B18" w:rsidP="00991B18">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À cette occasion, l’ED invitera les </w:t>
      </w:r>
      <w:r w:rsidR="004E3F5F">
        <w:rPr>
          <w:rFonts w:eastAsia="Times New Roman" w:cstheme="minorHAnsi"/>
          <w:color w:val="000000"/>
          <w:lang w:eastAsia="fr-FR"/>
        </w:rPr>
        <w:t>animateurs et animatrices</w:t>
      </w:r>
      <w:r>
        <w:rPr>
          <w:rFonts w:eastAsia="Times New Roman" w:cstheme="minorHAnsi"/>
          <w:color w:val="000000"/>
          <w:lang w:eastAsia="fr-FR"/>
        </w:rPr>
        <w:t xml:space="preserve"> des clubs O</w:t>
      </w:r>
      <w:r w:rsidR="009F523E">
        <w:rPr>
          <w:rFonts w:eastAsia="Times New Roman" w:cstheme="minorHAnsi"/>
          <w:color w:val="000000"/>
          <w:lang w:eastAsia="fr-FR"/>
        </w:rPr>
        <w:t>RION</w:t>
      </w:r>
      <w:r>
        <w:rPr>
          <w:rFonts w:eastAsia="Times New Roman" w:cstheme="minorHAnsi"/>
          <w:color w:val="000000"/>
          <w:lang w:eastAsia="fr-FR"/>
        </w:rPr>
        <w:t xml:space="preserve"> à présenter leurs activités</w:t>
      </w:r>
      <w:r w:rsidR="004E3F5F">
        <w:rPr>
          <w:rFonts w:eastAsia="Times New Roman" w:cstheme="minorHAnsi"/>
          <w:color w:val="000000"/>
          <w:lang w:eastAsia="fr-FR"/>
        </w:rPr>
        <w:t xml:space="preserve"> au sein de ce dispositif</w:t>
      </w:r>
      <w:r>
        <w:rPr>
          <w:rFonts w:eastAsia="Times New Roman" w:cstheme="minorHAnsi"/>
          <w:color w:val="000000"/>
          <w:lang w:eastAsia="fr-FR"/>
        </w:rPr>
        <w:t xml:space="preserve">. Comme cela avait déjà été suggéré, les doctorants </w:t>
      </w:r>
      <w:r w:rsidR="004E3F5F">
        <w:rPr>
          <w:rFonts w:eastAsia="Times New Roman" w:cstheme="minorHAnsi"/>
          <w:color w:val="000000"/>
          <w:lang w:eastAsia="fr-FR"/>
        </w:rPr>
        <w:t xml:space="preserve">et doctorantes </w:t>
      </w:r>
      <w:r>
        <w:rPr>
          <w:rFonts w:eastAsia="Times New Roman" w:cstheme="minorHAnsi"/>
          <w:color w:val="000000"/>
          <w:lang w:eastAsia="fr-FR"/>
        </w:rPr>
        <w:t xml:space="preserve">sous contrat devront être présents, quelle que soit leur année d’inscription. Un courrier leur sera adressé en ce sens. La date choisie pour cette manifestation est le vendredi 27 septembre. </w:t>
      </w:r>
    </w:p>
    <w:p w:rsidR="00991B18" w:rsidRDefault="00991B18" w:rsidP="0089702F">
      <w:pPr>
        <w:shd w:val="clear" w:color="auto" w:fill="FDFCFA"/>
        <w:spacing w:after="0" w:line="240" w:lineRule="auto"/>
        <w:rPr>
          <w:rFonts w:eastAsia="Times New Roman" w:cstheme="minorHAnsi"/>
          <w:color w:val="000000"/>
          <w:lang w:eastAsia="fr-FR"/>
        </w:rPr>
      </w:pPr>
    </w:p>
    <w:p w:rsidR="0089702F" w:rsidRPr="0089702F" w:rsidRDefault="0089702F" w:rsidP="0089702F">
      <w:pPr>
        <w:pStyle w:val="Paragraphedeliste"/>
        <w:numPr>
          <w:ilvl w:val="0"/>
          <w:numId w:val="1"/>
        </w:numPr>
        <w:shd w:val="clear" w:color="auto" w:fill="FDFCFA"/>
        <w:spacing w:after="0" w:line="240" w:lineRule="auto"/>
        <w:rPr>
          <w:rFonts w:eastAsia="Times New Roman" w:cstheme="minorHAnsi"/>
          <w:color w:val="000000"/>
          <w:lang w:eastAsia="fr-FR"/>
        </w:rPr>
      </w:pPr>
      <w:r w:rsidRPr="0089702F">
        <w:rPr>
          <w:rFonts w:eastAsia="Times New Roman" w:cstheme="minorHAnsi"/>
          <w:bCs/>
          <w:color w:val="000000"/>
          <w:lang w:eastAsia="fr-FR"/>
        </w:rPr>
        <w:t>Proposition de conférence sur Fernand Braudel par Chrystalle Z</w:t>
      </w:r>
      <w:r w:rsidR="009F523E">
        <w:rPr>
          <w:rFonts w:eastAsia="Times New Roman" w:cstheme="minorHAnsi"/>
          <w:bCs/>
          <w:color w:val="000000"/>
          <w:lang w:eastAsia="fr-FR"/>
        </w:rPr>
        <w:t xml:space="preserve">ebdi-Bartz </w:t>
      </w:r>
    </w:p>
    <w:p w:rsidR="0019721D" w:rsidRDefault="00162E15" w:rsidP="004E3F5F">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Le</w:t>
      </w:r>
      <w:r w:rsidR="0089702F" w:rsidRPr="0019721D">
        <w:rPr>
          <w:rFonts w:eastAsia="Times New Roman" w:cstheme="minorHAnsi"/>
          <w:color w:val="000000"/>
          <w:lang w:eastAsia="fr-FR"/>
        </w:rPr>
        <w:t xml:space="preserve"> conférencier </w:t>
      </w:r>
      <w:r w:rsidR="0089702F" w:rsidRPr="0019721D">
        <w:rPr>
          <w:rFonts w:cstheme="minorHAnsi"/>
          <w:color w:val="000000"/>
          <w:shd w:val="clear" w:color="auto" w:fill="FDFCFA"/>
        </w:rPr>
        <w:t>Peter Schöttler</w:t>
      </w:r>
      <w:r w:rsidR="009F523E">
        <w:rPr>
          <w:rFonts w:cstheme="minorHAnsi"/>
          <w:color w:val="000000"/>
          <w:shd w:val="clear" w:color="auto" w:fill="FDFCFA"/>
        </w:rPr>
        <w:t xml:space="preserve"> –</w:t>
      </w:r>
      <w:r w:rsidR="0089702F" w:rsidRPr="0019721D">
        <w:rPr>
          <w:rFonts w:cstheme="minorHAnsi"/>
          <w:color w:val="000000"/>
          <w:shd w:val="clear" w:color="auto" w:fill="FDFCFA"/>
        </w:rPr>
        <w:t xml:space="preserve"> </w:t>
      </w:r>
      <w:r>
        <w:rPr>
          <w:rFonts w:cstheme="minorHAnsi"/>
          <w:color w:val="000000"/>
          <w:shd w:val="clear" w:color="auto" w:fill="FDFCFA"/>
        </w:rPr>
        <w:t xml:space="preserve">dont le nom avait été </w:t>
      </w:r>
      <w:r w:rsidR="0089702F" w:rsidRPr="0019721D">
        <w:rPr>
          <w:rFonts w:eastAsia="Times New Roman" w:cstheme="minorHAnsi"/>
          <w:color w:val="000000"/>
          <w:lang w:eastAsia="fr-FR"/>
        </w:rPr>
        <w:t xml:space="preserve">suggéré par Chrystalle Zebdi-Bartz </w:t>
      </w:r>
      <w:r w:rsidR="004E3F5F">
        <w:rPr>
          <w:rFonts w:cstheme="minorHAnsi"/>
          <w:color w:val="000000"/>
          <w:shd w:val="clear" w:color="auto" w:fill="FDFCFA"/>
        </w:rPr>
        <w:t xml:space="preserve">– </w:t>
      </w:r>
      <w:r w:rsidR="0089702F" w:rsidRPr="0019721D">
        <w:rPr>
          <w:rFonts w:eastAsia="Times New Roman" w:cstheme="minorHAnsi"/>
          <w:color w:val="000000"/>
          <w:lang w:eastAsia="fr-FR"/>
        </w:rPr>
        <w:t>n’est pas disponible pour assurer la rentrée comme nous l’avions espéré.</w:t>
      </w:r>
      <w:r w:rsidR="0019721D">
        <w:rPr>
          <w:rFonts w:eastAsia="Times New Roman" w:cstheme="minorHAnsi"/>
          <w:color w:val="000000"/>
          <w:lang w:eastAsia="fr-FR"/>
        </w:rPr>
        <w:t xml:space="preserve"> </w:t>
      </w:r>
      <w:r w:rsidR="004E3F5F">
        <w:rPr>
          <w:rFonts w:eastAsia="Times New Roman" w:cstheme="minorHAnsi"/>
          <w:color w:val="000000"/>
          <w:lang w:eastAsia="fr-FR"/>
        </w:rPr>
        <w:t>Les membres du conseil sont invités à faire des propositions avant le mois de juillet, mais en s’assurant de leur faisabilité. Ceci afin de planifier dans de bonnes conditions la venue du conférencier ou de la conférencière.</w:t>
      </w:r>
    </w:p>
    <w:p w:rsidR="004E3F5F" w:rsidRDefault="004E3F5F" w:rsidP="004E3F5F">
      <w:pPr>
        <w:shd w:val="clear" w:color="auto" w:fill="FDFCFA"/>
        <w:spacing w:after="0" w:line="240" w:lineRule="auto"/>
        <w:jc w:val="both"/>
        <w:rPr>
          <w:rFonts w:eastAsia="Times New Roman" w:cstheme="minorHAnsi"/>
          <w:color w:val="000000"/>
          <w:lang w:eastAsia="fr-FR"/>
        </w:rPr>
      </w:pPr>
    </w:p>
    <w:p w:rsidR="004E3F5F" w:rsidRPr="004E3F5F" w:rsidRDefault="004E3F5F" w:rsidP="004E3F5F">
      <w:pPr>
        <w:pStyle w:val="Paragraphedeliste"/>
        <w:numPr>
          <w:ilvl w:val="0"/>
          <w:numId w:val="1"/>
        </w:numPr>
        <w:shd w:val="clear" w:color="auto" w:fill="FDFCFA"/>
        <w:spacing w:after="0" w:line="240" w:lineRule="auto"/>
        <w:jc w:val="both"/>
        <w:rPr>
          <w:rFonts w:eastAsia="Times New Roman" w:cstheme="minorHAnsi"/>
          <w:color w:val="000000"/>
          <w:lang w:eastAsia="fr-FR"/>
        </w:rPr>
      </w:pPr>
      <w:r w:rsidRPr="004E3F5F">
        <w:rPr>
          <w:rFonts w:eastAsia="Times New Roman" w:cstheme="minorHAnsi"/>
          <w:bCs/>
          <w:color w:val="000000"/>
          <w:lang w:eastAsia="fr-FR"/>
        </w:rPr>
        <w:t>La candidature au contrat doctoral handicap de l’ED d’Anne-Laure Mousset, n’a pas été retenue</w:t>
      </w:r>
      <w:r>
        <w:rPr>
          <w:rFonts w:eastAsia="Times New Roman" w:cstheme="minorHAnsi"/>
          <w:bCs/>
          <w:color w:val="000000"/>
          <w:lang w:eastAsia="fr-FR"/>
        </w:rPr>
        <w:t xml:space="preserve"> par le CLED</w:t>
      </w:r>
    </w:p>
    <w:p w:rsidR="009C0883" w:rsidRPr="00B65A22" w:rsidRDefault="00B65A22" w:rsidP="00B65A22">
      <w:pPr>
        <w:pStyle w:val="Paragraphedeliste"/>
        <w:numPr>
          <w:ilvl w:val="0"/>
          <w:numId w:val="26"/>
        </w:numPr>
        <w:shd w:val="clear" w:color="auto" w:fill="FDFCFA"/>
        <w:spacing w:after="0" w:line="240" w:lineRule="auto"/>
        <w:jc w:val="both"/>
        <w:rPr>
          <w:rFonts w:eastAsia="Times New Roman" w:cstheme="minorHAnsi"/>
          <w:color w:val="000000"/>
          <w:lang w:eastAsia="fr-FR"/>
        </w:rPr>
      </w:pPr>
      <w:r w:rsidRPr="00B65A22">
        <w:rPr>
          <w:rFonts w:eastAsia="Times New Roman" w:cstheme="minorHAnsi"/>
          <w:color w:val="000000"/>
          <w:lang w:eastAsia="fr-FR"/>
        </w:rPr>
        <w:t>Directeur de thèse : Alex Demeulanaere</w:t>
      </w:r>
      <w:r w:rsidRPr="00B65A22">
        <w:rPr>
          <w:rFonts w:eastAsia="Times New Roman" w:cstheme="minorHAnsi"/>
          <w:color w:val="000000"/>
          <w:lang w:eastAsia="fr-FR"/>
        </w:rPr>
        <w:tab/>
      </w:r>
    </w:p>
    <w:p w:rsidR="009C0883" w:rsidRPr="00B65A22" w:rsidRDefault="00B65A22" w:rsidP="00B65A22">
      <w:pPr>
        <w:pStyle w:val="Paragraphedeliste"/>
        <w:numPr>
          <w:ilvl w:val="0"/>
          <w:numId w:val="27"/>
        </w:numPr>
        <w:shd w:val="clear" w:color="auto" w:fill="FDFCFA"/>
        <w:spacing w:after="0" w:line="240" w:lineRule="auto"/>
        <w:jc w:val="both"/>
        <w:rPr>
          <w:rFonts w:eastAsia="Times New Roman" w:cstheme="minorHAnsi"/>
          <w:color w:val="000000"/>
          <w:lang w:eastAsia="fr-FR"/>
        </w:rPr>
      </w:pPr>
      <w:r w:rsidRPr="00B65A22">
        <w:rPr>
          <w:rFonts w:eastAsia="Times New Roman" w:cstheme="minorHAnsi"/>
          <w:color w:val="000000"/>
          <w:lang w:eastAsia="fr-FR"/>
        </w:rPr>
        <w:lastRenderedPageBreak/>
        <w:t xml:space="preserve">Unité de recherche : </w:t>
      </w:r>
      <w:r w:rsidR="004E3F5F" w:rsidRPr="00B65A22">
        <w:rPr>
          <w:rFonts w:eastAsia="Times New Roman" w:cstheme="minorHAnsi"/>
          <w:color w:val="000000"/>
          <w:lang w:eastAsia="fr-FR"/>
        </w:rPr>
        <w:t>É</w:t>
      </w:r>
      <w:r w:rsidRPr="00B65A22">
        <w:rPr>
          <w:rFonts w:eastAsia="Times New Roman" w:cstheme="minorHAnsi"/>
          <w:color w:val="000000"/>
          <w:lang w:eastAsia="fr-FR"/>
        </w:rPr>
        <w:t>critures</w:t>
      </w:r>
    </w:p>
    <w:p w:rsidR="009C0883" w:rsidRPr="00B65A22" w:rsidRDefault="00B65A22" w:rsidP="00B65A22">
      <w:pPr>
        <w:pStyle w:val="Paragraphedeliste"/>
        <w:numPr>
          <w:ilvl w:val="0"/>
          <w:numId w:val="27"/>
        </w:numPr>
        <w:shd w:val="clear" w:color="auto" w:fill="FDFCFA"/>
        <w:spacing w:after="0" w:line="240" w:lineRule="auto"/>
        <w:jc w:val="both"/>
        <w:rPr>
          <w:rFonts w:eastAsia="Times New Roman" w:cstheme="minorHAnsi"/>
          <w:color w:val="000000"/>
          <w:lang w:eastAsia="fr-FR"/>
        </w:rPr>
      </w:pPr>
      <w:r w:rsidRPr="00B65A22">
        <w:rPr>
          <w:rFonts w:eastAsia="Times New Roman" w:cstheme="minorHAnsi"/>
          <w:color w:val="000000"/>
          <w:lang w:eastAsia="fr-FR"/>
        </w:rPr>
        <w:t xml:space="preserve">Sujet : Prince des nuées ou ange déchu ? De l’insatisfaction terrestre aux paradis céleste et artificiels de deux voyageurs ailés </w:t>
      </w:r>
    </w:p>
    <w:p w:rsidR="004E3F5F" w:rsidRDefault="004E3F5F" w:rsidP="004E3F5F">
      <w:pPr>
        <w:shd w:val="clear" w:color="auto" w:fill="FDFCFA"/>
        <w:spacing w:after="0" w:line="240" w:lineRule="auto"/>
        <w:jc w:val="both"/>
        <w:rPr>
          <w:rFonts w:eastAsia="Times New Roman" w:cstheme="minorHAnsi"/>
          <w:color w:val="000000"/>
          <w:lang w:eastAsia="fr-FR"/>
        </w:rPr>
      </w:pPr>
    </w:p>
    <w:p w:rsidR="004E3F5F" w:rsidRPr="004E3F5F" w:rsidRDefault="004E3F5F" w:rsidP="004E3F5F">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Parmi les a</w:t>
      </w:r>
      <w:r w:rsidRPr="004E3F5F">
        <w:rPr>
          <w:rFonts w:eastAsia="Times New Roman" w:cstheme="minorHAnsi"/>
          <w:color w:val="000000"/>
          <w:lang w:eastAsia="fr-FR"/>
        </w:rPr>
        <w:t>rguments avancés</w:t>
      </w:r>
      <w:r>
        <w:rPr>
          <w:rFonts w:eastAsia="Times New Roman" w:cstheme="minorHAnsi"/>
          <w:color w:val="000000"/>
          <w:lang w:eastAsia="fr-FR"/>
        </w:rPr>
        <w:t>, figurent l’expérience et l’âge de la candidate, priorité ayant été donnée</w:t>
      </w:r>
    </w:p>
    <w:p w:rsidR="004E3F5F" w:rsidRPr="004E3F5F" w:rsidRDefault="00B65A22" w:rsidP="004E3F5F">
      <w:pPr>
        <w:shd w:val="clear" w:color="auto" w:fill="FDFCFA"/>
        <w:spacing w:after="0" w:line="240" w:lineRule="auto"/>
        <w:jc w:val="both"/>
        <w:rPr>
          <w:rFonts w:eastAsia="Times New Roman" w:cstheme="minorHAnsi"/>
          <w:color w:val="000000"/>
          <w:lang w:eastAsia="fr-FR"/>
        </w:rPr>
      </w:pPr>
      <w:r w:rsidRPr="004E3F5F">
        <w:rPr>
          <w:rFonts w:eastAsia="Times New Roman" w:cstheme="minorHAnsi"/>
          <w:color w:val="000000"/>
          <w:lang w:eastAsia="fr-FR"/>
        </w:rPr>
        <w:t>aux jeunes candidat</w:t>
      </w:r>
      <w:r w:rsidR="004E3F5F">
        <w:rPr>
          <w:rFonts w:eastAsia="Times New Roman" w:cstheme="minorHAnsi"/>
          <w:color w:val="000000"/>
          <w:lang w:eastAsia="fr-FR"/>
        </w:rPr>
        <w:t>e</w:t>
      </w:r>
      <w:r w:rsidRPr="004E3F5F">
        <w:rPr>
          <w:rFonts w:eastAsia="Times New Roman" w:cstheme="minorHAnsi"/>
          <w:color w:val="000000"/>
          <w:lang w:eastAsia="fr-FR"/>
        </w:rPr>
        <w:t>s</w:t>
      </w:r>
      <w:r w:rsidR="004E3F5F">
        <w:rPr>
          <w:rFonts w:eastAsia="Times New Roman" w:cstheme="minorHAnsi"/>
          <w:color w:val="000000"/>
          <w:lang w:eastAsia="fr-FR"/>
        </w:rPr>
        <w:t xml:space="preserve"> et candidats.</w:t>
      </w:r>
    </w:p>
    <w:p w:rsidR="00162E15" w:rsidRDefault="00162E15" w:rsidP="00162E15">
      <w:pPr>
        <w:shd w:val="clear" w:color="auto" w:fill="FDFCFA"/>
        <w:spacing w:after="0" w:line="240" w:lineRule="auto"/>
        <w:rPr>
          <w:rFonts w:eastAsia="Times New Roman" w:cstheme="minorHAnsi"/>
          <w:color w:val="000000"/>
          <w:lang w:eastAsia="fr-FR"/>
        </w:rPr>
      </w:pPr>
    </w:p>
    <w:p w:rsidR="00162E15" w:rsidRPr="00162E15" w:rsidRDefault="00162E15" w:rsidP="00162E15">
      <w:pPr>
        <w:pStyle w:val="Paragraphedeliste"/>
        <w:numPr>
          <w:ilvl w:val="0"/>
          <w:numId w:val="1"/>
        </w:numPr>
        <w:shd w:val="clear" w:color="auto" w:fill="FDFCFA"/>
        <w:spacing w:after="0" w:line="240" w:lineRule="auto"/>
        <w:rPr>
          <w:rFonts w:eastAsia="Times New Roman" w:cstheme="minorHAnsi"/>
          <w:color w:val="000000"/>
          <w:lang w:eastAsia="fr-FR"/>
        </w:rPr>
      </w:pPr>
      <w:r w:rsidRPr="00162E15">
        <w:rPr>
          <w:rFonts w:eastAsia="Times New Roman" w:cstheme="minorHAnsi"/>
          <w:bCs/>
          <w:color w:val="000000"/>
          <w:lang w:eastAsia="fr-FR"/>
        </w:rPr>
        <w:t>Lancement de la campagne des CSI</w:t>
      </w:r>
    </w:p>
    <w:p w:rsidR="00162E15" w:rsidRPr="00162E15" w:rsidRDefault="00162E15" w:rsidP="00162E15">
      <w:pPr>
        <w:shd w:val="clear" w:color="auto" w:fill="FDFCFA"/>
        <w:spacing w:after="0" w:line="240" w:lineRule="auto"/>
        <w:rPr>
          <w:rFonts w:eastAsia="Times New Roman" w:cstheme="minorHAnsi"/>
          <w:color w:val="000000"/>
          <w:lang w:eastAsia="fr-FR"/>
        </w:rPr>
      </w:pPr>
      <w:r w:rsidRPr="00162E15">
        <w:rPr>
          <w:rFonts w:eastAsia="Times New Roman" w:cstheme="minorHAnsi"/>
          <w:color w:val="000000"/>
          <w:lang w:eastAsia="fr-FR"/>
        </w:rPr>
        <w:t xml:space="preserve">Envoi d’un courriel à </w:t>
      </w:r>
      <w:r w:rsidR="004E3F5F">
        <w:rPr>
          <w:rFonts w:eastAsia="Times New Roman" w:cstheme="minorHAnsi"/>
          <w:color w:val="000000"/>
          <w:lang w:eastAsia="fr-FR"/>
        </w:rPr>
        <w:t xml:space="preserve">toutes les doctorantes et </w:t>
      </w:r>
      <w:r w:rsidRPr="00162E15">
        <w:rPr>
          <w:rFonts w:eastAsia="Times New Roman" w:cstheme="minorHAnsi"/>
          <w:color w:val="000000"/>
          <w:lang w:eastAsia="fr-FR"/>
        </w:rPr>
        <w:t>tous les doctorants :</w:t>
      </w:r>
    </w:p>
    <w:p w:rsidR="00162E15" w:rsidRPr="00162E15" w:rsidRDefault="00935AE7" w:rsidP="00162E15">
      <w:pPr>
        <w:pStyle w:val="Paragraphedeliste"/>
        <w:numPr>
          <w:ilvl w:val="0"/>
          <w:numId w:val="5"/>
        </w:numPr>
        <w:shd w:val="clear" w:color="auto" w:fill="FDFCFA"/>
        <w:spacing w:after="0" w:line="240" w:lineRule="auto"/>
        <w:rPr>
          <w:rFonts w:eastAsia="Times New Roman" w:cstheme="minorHAnsi"/>
          <w:color w:val="000000"/>
          <w:lang w:eastAsia="fr-FR"/>
        </w:rPr>
      </w:pPr>
      <w:r w:rsidRPr="00162E15">
        <w:rPr>
          <w:rFonts w:eastAsia="Times New Roman" w:cstheme="minorHAnsi"/>
          <w:color w:val="000000"/>
          <w:lang w:eastAsia="fr-FR"/>
        </w:rPr>
        <w:t>Rappel du cadre légal</w:t>
      </w:r>
    </w:p>
    <w:p w:rsidR="00A34813" w:rsidRPr="00162E15" w:rsidRDefault="00935AE7" w:rsidP="00162E15">
      <w:pPr>
        <w:pStyle w:val="Paragraphedeliste"/>
        <w:numPr>
          <w:ilvl w:val="0"/>
          <w:numId w:val="5"/>
        </w:numPr>
        <w:shd w:val="clear" w:color="auto" w:fill="FDFCFA"/>
        <w:spacing w:after="0" w:line="240" w:lineRule="auto"/>
        <w:rPr>
          <w:rFonts w:eastAsia="Times New Roman" w:cstheme="minorHAnsi"/>
          <w:color w:val="000000"/>
          <w:lang w:eastAsia="fr-FR"/>
        </w:rPr>
      </w:pPr>
      <w:r w:rsidRPr="00162E15">
        <w:rPr>
          <w:rFonts w:eastAsia="Times New Roman" w:cstheme="minorHAnsi"/>
          <w:color w:val="000000"/>
          <w:lang w:eastAsia="fr-FR"/>
        </w:rPr>
        <w:t>Etapes et règles de déclaration des membres CSI (si déclaration non effectuée à ce jour)</w:t>
      </w:r>
    </w:p>
    <w:p w:rsidR="00A34813" w:rsidRPr="00162E15" w:rsidRDefault="00935AE7" w:rsidP="00162E15">
      <w:pPr>
        <w:pStyle w:val="Paragraphedeliste"/>
        <w:numPr>
          <w:ilvl w:val="0"/>
          <w:numId w:val="5"/>
        </w:numPr>
        <w:shd w:val="clear" w:color="auto" w:fill="FDFCFA"/>
        <w:spacing w:after="0" w:line="240" w:lineRule="auto"/>
        <w:rPr>
          <w:rFonts w:eastAsia="Times New Roman" w:cstheme="minorHAnsi"/>
          <w:color w:val="000000"/>
          <w:lang w:eastAsia="fr-FR"/>
        </w:rPr>
      </w:pPr>
      <w:r w:rsidRPr="00162E15">
        <w:rPr>
          <w:rFonts w:eastAsia="Times New Roman" w:cstheme="minorHAnsi"/>
          <w:color w:val="000000"/>
          <w:lang w:eastAsia="fr-FR"/>
        </w:rPr>
        <w:t>Etapes de réalisation du CSI</w:t>
      </w:r>
    </w:p>
    <w:p w:rsidR="00A34813" w:rsidRPr="00162E15" w:rsidRDefault="00935AE7" w:rsidP="00162E15">
      <w:pPr>
        <w:pStyle w:val="Paragraphedeliste"/>
        <w:numPr>
          <w:ilvl w:val="0"/>
          <w:numId w:val="5"/>
        </w:numPr>
        <w:shd w:val="clear" w:color="auto" w:fill="FDFCFA"/>
        <w:spacing w:after="0" w:line="240" w:lineRule="auto"/>
        <w:rPr>
          <w:rFonts w:eastAsia="Times New Roman" w:cstheme="minorHAnsi"/>
          <w:color w:val="000000"/>
          <w:lang w:eastAsia="fr-FR"/>
        </w:rPr>
      </w:pPr>
      <w:r w:rsidRPr="00162E15">
        <w:rPr>
          <w:rFonts w:eastAsia="Times New Roman" w:cstheme="minorHAnsi"/>
          <w:color w:val="000000"/>
          <w:lang w:eastAsia="fr-FR"/>
        </w:rPr>
        <w:t>Date limite de rendu des rapports : 14 juillet</w:t>
      </w:r>
    </w:p>
    <w:p w:rsidR="00162E15" w:rsidRPr="00162E15" w:rsidRDefault="00162E15" w:rsidP="00162E15">
      <w:pPr>
        <w:shd w:val="clear" w:color="auto" w:fill="FDFCFA"/>
        <w:spacing w:after="0" w:line="240" w:lineRule="auto"/>
        <w:rPr>
          <w:rFonts w:eastAsia="Times New Roman" w:cstheme="minorHAnsi"/>
          <w:color w:val="000000"/>
          <w:lang w:eastAsia="fr-FR"/>
        </w:rPr>
      </w:pPr>
    </w:p>
    <w:p w:rsidR="00162E15" w:rsidRPr="00162E15" w:rsidRDefault="00162E15" w:rsidP="00162E15">
      <w:pPr>
        <w:pStyle w:val="Paragraphedeliste"/>
        <w:numPr>
          <w:ilvl w:val="0"/>
          <w:numId w:val="1"/>
        </w:numPr>
        <w:shd w:val="clear" w:color="auto" w:fill="FDFCFA"/>
        <w:spacing w:after="0" w:line="240" w:lineRule="auto"/>
        <w:rPr>
          <w:rFonts w:eastAsia="Times New Roman" w:cstheme="minorHAnsi"/>
          <w:color w:val="000000"/>
          <w:lang w:eastAsia="fr-FR"/>
        </w:rPr>
      </w:pPr>
      <w:r w:rsidRPr="00162E15">
        <w:rPr>
          <w:rFonts w:eastAsia="Times New Roman" w:cstheme="minorHAnsi"/>
          <w:bCs/>
          <w:color w:val="000000"/>
          <w:lang w:eastAsia="fr-FR"/>
        </w:rPr>
        <w:t>Dématérialisation</w:t>
      </w:r>
    </w:p>
    <w:p w:rsidR="00162E15" w:rsidRPr="00162E15" w:rsidRDefault="00162E15" w:rsidP="00162E15">
      <w:pPr>
        <w:shd w:val="clear" w:color="auto" w:fill="FDFCFA"/>
        <w:spacing w:after="0" w:line="240" w:lineRule="auto"/>
        <w:rPr>
          <w:rFonts w:eastAsia="Times New Roman" w:cstheme="minorHAnsi"/>
          <w:color w:val="000000"/>
          <w:lang w:eastAsia="fr-FR"/>
        </w:rPr>
      </w:pPr>
      <w:r w:rsidRPr="00162E15">
        <w:rPr>
          <w:rFonts w:eastAsia="Times New Roman" w:cstheme="minorHAnsi"/>
          <w:color w:val="000000"/>
          <w:lang w:eastAsia="fr-FR"/>
        </w:rPr>
        <w:t xml:space="preserve">Celle-ci </w:t>
      </w:r>
      <w:r w:rsidR="004E3F5F">
        <w:rPr>
          <w:rFonts w:eastAsia="Times New Roman" w:cstheme="minorHAnsi"/>
          <w:color w:val="000000"/>
          <w:lang w:eastAsia="fr-FR"/>
        </w:rPr>
        <w:t>se poursuit</w:t>
      </w:r>
      <w:r w:rsidRPr="00162E15">
        <w:rPr>
          <w:rFonts w:eastAsia="Times New Roman" w:cstheme="minorHAnsi"/>
          <w:color w:val="000000"/>
          <w:lang w:eastAsia="fr-FR"/>
        </w:rPr>
        <w:t xml:space="preserve"> et touche désormais l’inscription dérogatoire. Chaque étape sera expliquée et fera l’objet de courriers pour en annoncer les modalités.</w:t>
      </w:r>
    </w:p>
    <w:p w:rsidR="00702731" w:rsidRDefault="00702731" w:rsidP="00702731">
      <w:pPr>
        <w:shd w:val="clear" w:color="auto" w:fill="FDFCFA"/>
        <w:spacing w:after="0" w:line="240" w:lineRule="auto"/>
        <w:rPr>
          <w:rFonts w:eastAsia="Times New Roman" w:cstheme="minorHAnsi"/>
          <w:color w:val="000000"/>
          <w:lang w:eastAsia="fr-FR"/>
        </w:rPr>
      </w:pPr>
    </w:p>
    <w:p w:rsidR="00162E15" w:rsidRPr="0089702F" w:rsidRDefault="00162E15" w:rsidP="00162E15">
      <w:pPr>
        <w:spacing w:after="200" w:line="276" w:lineRule="auto"/>
        <w:jc w:val="both"/>
        <w:rPr>
          <w:rFonts w:cstheme="minorHAnsi"/>
          <w:lang w:eastAsia="fr-FR"/>
        </w:rPr>
      </w:pPr>
      <w:r w:rsidRPr="0089702F">
        <w:rPr>
          <w:rFonts w:cstheme="minorHAnsi"/>
          <w:b/>
          <w:i/>
        </w:rPr>
        <w:t>Validation du CR du 25 mars 2024</w:t>
      </w:r>
    </w:p>
    <w:p w:rsidR="00162E15" w:rsidRPr="0089702F" w:rsidRDefault="00162E15" w:rsidP="00162E15">
      <w:pPr>
        <w:rPr>
          <w:rFonts w:cstheme="minorHAnsi"/>
        </w:rPr>
      </w:pPr>
      <w:r w:rsidRPr="0089702F">
        <w:rPr>
          <w:rFonts w:cstheme="minorHAnsi"/>
        </w:rPr>
        <w:t xml:space="preserve">Le compte-rendu est approuvé par la </w:t>
      </w:r>
      <w:r w:rsidR="00B6505C">
        <w:rPr>
          <w:rFonts w:cstheme="minorHAnsi"/>
        </w:rPr>
        <w:t>majorité</w:t>
      </w:r>
      <w:r w:rsidRPr="0089702F">
        <w:rPr>
          <w:rFonts w:cstheme="minorHAnsi"/>
        </w:rPr>
        <w:t xml:space="preserve"> des membres présents au conseil.</w:t>
      </w:r>
      <w:r w:rsidR="00B6505C">
        <w:rPr>
          <w:rFonts w:cstheme="minorHAnsi"/>
        </w:rPr>
        <w:t xml:space="preserve"> Ayant été absents lors du conseil du 25 mars 2024, deux membres ont souhaité ne pas prendre part au vote.</w:t>
      </w:r>
    </w:p>
    <w:p w:rsidR="00162E15" w:rsidRPr="0089702F" w:rsidRDefault="00162E15" w:rsidP="00702731">
      <w:pPr>
        <w:shd w:val="clear" w:color="auto" w:fill="FDFCFA"/>
        <w:spacing w:after="0" w:line="240" w:lineRule="auto"/>
        <w:rPr>
          <w:rFonts w:eastAsia="Times New Roman" w:cstheme="minorHAnsi"/>
          <w:color w:val="000000"/>
          <w:lang w:eastAsia="fr-FR"/>
        </w:rPr>
      </w:pPr>
    </w:p>
    <w:p w:rsidR="00162E15" w:rsidRPr="00E9115E" w:rsidRDefault="00702731" w:rsidP="00702731">
      <w:pPr>
        <w:shd w:val="clear" w:color="auto" w:fill="FDFCFA"/>
        <w:spacing w:after="0" w:line="240" w:lineRule="auto"/>
        <w:rPr>
          <w:rFonts w:eastAsia="Times New Roman" w:cstheme="minorHAnsi"/>
          <w:b/>
          <w:i/>
          <w:color w:val="000000"/>
          <w:lang w:eastAsia="fr-FR"/>
        </w:rPr>
      </w:pPr>
      <w:r w:rsidRPr="00162E15">
        <w:rPr>
          <w:rFonts w:eastAsia="Times New Roman" w:cstheme="minorHAnsi"/>
          <w:b/>
          <w:i/>
          <w:color w:val="000000"/>
          <w:lang w:eastAsia="fr-FR"/>
        </w:rPr>
        <w:t>Présentation d</w:t>
      </w:r>
      <w:r w:rsidR="00162E15" w:rsidRPr="00162E15">
        <w:rPr>
          <w:rFonts w:eastAsia="Times New Roman" w:cstheme="minorHAnsi"/>
          <w:b/>
          <w:i/>
          <w:color w:val="000000"/>
          <w:lang w:eastAsia="fr-FR"/>
        </w:rPr>
        <w:t xml:space="preserve">’une </w:t>
      </w:r>
      <w:r w:rsidRPr="00162E15">
        <w:rPr>
          <w:rFonts w:eastAsia="Times New Roman" w:cstheme="minorHAnsi"/>
          <w:b/>
          <w:i/>
          <w:color w:val="000000"/>
          <w:lang w:eastAsia="fr-FR"/>
        </w:rPr>
        <w:t>candidat</w:t>
      </w:r>
      <w:r w:rsidR="00162E15" w:rsidRPr="00162E15">
        <w:rPr>
          <w:rFonts w:eastAsia="Times New Roman" w:cstheme="minorHAnsi"/>
          <w:b/>
          <w:i/>
          <w:color w:val="000000"/>
          <w:lang w:eastAsia="fr-FR"/>
        </w:rPr>
        <w:t>ure</w:t>
      </w:r>
      <w:r w:rsidRPr="00162E15">
        <w:rPr>
          <w:rFonts w:eastAsia="Times New Roman" w:cstheme="minorHAnsi"/>
          <w:b/>
          <w:i/>
          <w:color w:val="000000"/>
          <w:lang w:eastAsia="fr-FR"/>
        </w:rPr>
        <w:t xml:space="preserve"> à la direction de l'école doctorale</w:t>
      </w:r>
    </w:p>
    <w:p w:rsidR="00E9115E" w:rsidRPr="00E9115E" w:rsidRDefault="00E9115E" w:rsidP="00E9115E">
      <w:pPr>
        <w:spacing w:after="0" w:line="240" w:lineRule="auto"/>
        <w:jc w:val="center"/>
        <w:rPr>
          <w:rFonts w:ascii="Times New Roman" w:eastAsia="Times New Roman" w:hAnsi="Times New Roman" w:cs="Times New Roman"/>
          <w:lang w:eastAsia="fr-FR"/>
        </w:rPr>
      </w:pPr>
    </w:p>
    <w:p w:rsidR="00044EED" w:rsidRDefault="00E9115E" w:rsidP="00E9115E">
      <w:pPr>
        <w:spacing w:after="0" w:line="240" w:lineRule="auto"/>
        <w:jc w:val="both"/>
        <w:rPr>
          <w:rFonts w:eastAsia="Times New Roman" w:cstheme="minorHAnsi"/>
          <w:lang w:eastAsia="fr-FR"/>
        </w:rPr>
      </w:pPr>
      <w:r w:rsidRPr="00E9115E">
        <w:rPr>
          <w:rFonts w:eastAsia="Times New Roman" w:cstheme="minorHAnsi"/>
          <w:lang w:eastAsia="fr-FR"/>
        </w:rPr>
        <w:t>Le conseil de l’école doctorale a auditionné Stéphane</w:t>
      </w:r>
      <w:r w:rsidRPr="00054F50">
        <w:rPr>
          <w:rFonts w:eastAsia="Times New Roman" w:cstheme="minorHAnsi"/>
          <w:lang w:eastAsia="fr-FR"/>
        </w:rPr>
        <w:t xml:space="preserve"> Dufour</w:t>
      </w:r>
      <w:r w:rsidR="00044EED">
        <w:rPr>
          <w:rFonts w:eastAsia="Times New Roman" w:cstheme="minorHAnsi"/>
          <w:lang w:eastAsia="fr-FR"/>
        </w:rPr>
        <w:t xml:space="preserve"> (professeur en sciences de l’information et de la communication, directeur-adjoint du CREM)</w:t>
      </w:r>
      <w:r w:rsidRPr="00E9115E">
        <w:rPr>
          <w:rFonts w:eastAsia="Times New Roman" w:cstheme="minorHAnsi"/>
          <w:lang w:eastAsia="fr-FR"/>
        </w:rPr>
        <w:t>, seul candidat à la direction de l’école doctorale, à compter du 1</w:t>
      </w:r>
      <w:r w:rsidRPr="00E9115E">
        <w:rPr>
          <w:rFonts w:eastAsia="Times New Roman" w:cstheme="minorHAnsi"/>
          <w:vertAlign w:val="superscript"/>
          <w:lang w:eastAsia="fr-FR"/>
        </w:rPr>
        <w:t>er</w:t>
      </w:r>
      <w:r w:rsidRPr="00E9115E">
        <w:rPr>
          <w:rFonts w:eastAsia="Times New Roman" w:cstheme="minorHAnsi"/>
          <w:lang w:eastAsia="fr-FR"/>
        </w:rPr>
        <w:t xml:space="preserve"> septembre 2024.</w:t>
      </w:r>
      <w:r w:rsidRPr="00054F50">
        <w:rPr>
          <w:rFonts w:eastAsia="Times New Roman" w:cstheme="minorHAnsi"/>
          <w:lang w:eastAsia="fr-FR"/>
        </w:rPr>
        <w:t xml:space="preserve"> Le candidat </w:t>
      </w:r>
      <w:r w:rsidRPr="00E9115E">
        <w:rPr>
          <w:rFonts w:eastAsia="Times New Roman" w:cstheme="minorHAnsi"/>
          <w:lang w:eastAsia="fr-FR"/>
        </w:rPr>
        <w:t xml:space="preserve">a pris la parole </w:t>
      </w:r>
      <w:r w:rsidRPr="00054F50">
        <w:rPr>
          <w:rFonts w:eastAsia="Times New Roman" w:cstheme="minorHAnsi"/>
          <w:lang w:eastAsia="fr-FR"/>
        </w:rPr>
        <w:t xml:space="preserve">en </w:t>
      </w:r>
      <w:r w:rsidRPr="00E9115E">
        <w:rPr>
          <w:rFonts w:eastAsia="Times New Roman" w:cstheme="minorHAnsi"/>
          <w:lang w:eastAsia="fr-FR"/>
        </w:rPr>
        <w:t>présent</w:t>
      </w:r>
      <w:r w:rsidR="00044EED">
        <w:rPr>
          <w:rFonts w:eastAsia="Times New Roman" w:cstheme="minorHAnsi"/>
          <w:lang w:eastAsia="fr-FR"/>
        </w:rPr>
        <w:t>ant</w:t>
      </w:r>
      <w:r w:rsidRPr="00E9115E">
        <w:rPr>
          <w:rFonts w:eastAsia="Times New Roman" w:cstheme="minorHAnsi"/>
          <w:lang w:eastAsia="fr-FR"/>
        </w:rPr>
        <w:t xml:space="preserve"> son parcours </w:t>
      </w:r>
      <w:r w:rsidR="00044EED">
        <w:rPr>
          <w:rFonts w:eastAsia="Times New Roman" w:cstheme="minorHAnsi"/>
          <w:lang w:eastAsia="fr-FR"/>
        </w:rPr>
        <w:t>puis</w:t>
      </w:r>
      <w:r w:rsidRPr="00E9115E">
        <w:rPr>
          <w:rFonts w:eastAsia="Times New Roman" w:cstheme="minorHAnsi"/>
          <w:lang w:eastAsia="fr-FR"/>
        </w:rPr>
        <w:t xml:space="preserve"> son projet doctoral en 6 grands axes qui s’inscrivent dans la continuité du travail initié par Béatrice Fleury.</w:t>
      </w:r>
      <w:r w:rsidRPr="00054F50">
        <w:rPr>
          <w:rFonts w:eastAsia="Times New Roman" w:cstheme="minorHAnsi"/>
          <w:lang w:eastAsia="fr-FR"/>
        </w:rPr>
        <w:t xml:space="preserve"> </w:t>
      </w:r>
    </w:p>
    <w:p w:rsidR="00044EED" w:rsidRDefault="00044EED" w:rsidP="00E9115E">
      <w:pPr>
        <w:spacing w:after="0" w:line="240" w:lineRule="auto"/>
        <w:jc w:val="both"/>
        <w:rPr>
          <w:rFonts w:eastAsia="Times New Roman" w:cstheme="minorHAnsi"/>
          <w:lang w:eastAsia="fr-FR"/>
        </w:rPr>
      </w:pPr>
    </w:p>
    <w:p w:rsidR="00054F50" w:rsidRDefault="00E9115E" w:rsidP="00E9115E">
      <w:pPr>
        <w:spacing w:after="0" w:line="240" w:lineRule="auto"/>
        <w:jc w:val="both"/>
        <w:rPr>
          <w:rFonts w:eastAsia="Times New Roman" w:cstheme="minorHAnsi"/>
          <w:lang w:eastAsia="fr-FR"/>
        </w:rPr>
      </w:pPr>
      <w:r w:rsidRPr="00054F50">
        <w:rPr>
          <w:rFonts w:eastAsia="Times New Roman" w:cstheme="minorHAnsi"/>
          <w:lang w:eastAsia="fr-FR"/>
        </w:rPr>
        <w:t xml:space="preserve">Stéphane Dufour a précisé qu’il travaillerait en synergie avec deux directrices-adjointes : </w:t>
      </w:r>
    </w:p>
    <w:p w:rsidR="00044EED" w:rsidRDefault="00044EED" w:rsidP="00E9115E">
      <w:pPr>
        <w:spacing w:after="0" w:line="240" w:lineRule="auto"/>
        <w:jc w:val="both"/>
        <w:rPr>
          <w:rFonts w:eastAsia="Times New Roman" w:cstheme="minorHAnsi"/>
          <w:lang w:eastAsia="fr-FR"/>
        </w:rPr>
      </w:pPr>
    </w:p>
    <w:p w:rsidR="00E9115E" w:rsidRPr="00044EED" w:rsidRDefault="00E9115E" w:rsidP="00044EED">
      <w:pPr>
        <w:pStyle w:val="Paragraphedeliste"/>
        <w:numPr>
          <w:ilvl w:val="0"/>
          <w:numId w:val="21"/>
        </w:numPr>
        <w:spacing w:after="0" w:line="240" w:lineRule="auto"/>
        <w:jc w:val="both"/>
        <w:rPr>
          <w:rFonts w:cstheme="minorHAnsi"/>
          <w:color w:val="212529"/>
          <w:shd w:val="clear" w:color="auto" w:fill="FFFFFF"/>
        </w:rPr>
      </w:pPr>
      <w:r w:rsidRPr="00044EED">
        <w:rPr>
          <w:rFonts w:eastAsia="Times New Roman" w:cstheme="minorHAnsi"/>
          <w:lang w:eastAsia="fr-FR"/>
        </w:rPr>
        <w:t xml:space="preserve">Claire Placial, </w:t>
      </w:r>
      <w:r w:rsidR="00054F50" w:rsidRPr="00044EED">
        <w:rPr>
          <w:rFonts w:cstheme="minorHAnsi"/>
          <w:color w:val="212529"/>
          <w:shd w:val="clear" w:color="auto" w:fill="FFFFFF"/>
        </w:rPr>
        <w:t>m</w:t>
      </w:r>
      <w:r w:rsidR="00E54D66" w:rsidRPr="00044EED">
        <w:rPr>
          <w:rFonts w:cstheme="minorHAnsi"/>
          <w:color w:val="212529"/>
          <w:shd w:val="clear" w:color="auto" w:fill="FFFFFF"/>
        </w:rPr>
        <w:t xml:space="preserve">aîtresse de conférences </w:t>
      </w:r>
      <w:r w:rsidR="00054F50" w:rsidRPr="00044EED">
        <w:rPr>
          <w:rFonts w:cstheme="minorHAnsi"/>
          <w:color w:val="212529"/>
          <w:shd w:val="clear" w:color="auto" w:fill="FFFFFF"/>
        </w:rPr>
        <w:t xml:space="preserve">HDR </w:t>
      </w:r>
      <w:r w:rsidR="00E54D66" w:rsidRPr="00044EED">
        <w:rPr>
          <w:rFonts w:cstheme="minorHAnsi"/>
          <w:color w:val="212529"/>
          <w:shd w:val="clear" w:color="auto" w:fill="FFFFFF"/>
        </w:rPr>
        <w:t xml:space="preserve">en littérature comparée, </w:t>
      </w:r>
      <w:r w:rsidR="00054F50" w:rsidRPr="00044EED">
        <w:rPr>
          <w:rFonts w:cstheme="minorHAnsi"/>
          <w:color w:val="212529"/>
          <w:shd w:val="clear" w:color="auto" w:fill="FFFFFF"/>
        </w:rPr>
        <w:t>m</w:t>
      </w:r>
      <w:r w:rsidR="00E54D66" w:rsidRPr="00044EED">
        <w:rPr>
          <w:rFonts w:cstheme="minorHAnsi"/>
          <w:color w:val="212529"/>
          <w:shd w:val="clear" w:color="auto" w:fill="FFFFFF"/>
        </w:rPr>
        <w:t xml:space="preserve">embre du centre de recherches </w:t>
      </w:r>
      <w:r w:rsidR="00054F50" w:rsidRPr="00044EED">
        <w:rPr>
          <w:rFonts w:cstheme="minorHAnsi"/>
          <w:color w:val="212529"/>
          <w:shd w:val="clear" w:color="auto" w:fill="FFFFFF"/>
        </w:rPr>
        <w:t>É</w:t>
      </w:r>
      <w:r w:rsidR="00E54D66" w:rsidRPr="00044EED">
        <w:rPr>
          <w:rFonts w:cstheme="minorHAnsi"/>
          <w:color w:val="212529"/>
          <w:shd w:val="clear" w:color="auto" w:fill="FFFFFF"/>
        </w:rPr>
        <w:t>critures</w:t>
      </w:r>
      <w:r w:rsidR="00054F50" w:rsidRPr="00044EED">
        <w:rPr>
          <w:rFonts w:cstheme="minorHAnsi"/>
          <w:color w:val="212529"/>
          <w:shd w:val="clear" w:color="auto" w:fill="FFFFFF"/>
        </w:rPr>
        <w:t> ;</w:t>
      </w:r>
    </w:p>
    <w:p w:rsidR="00054F50" w:rsidRPr="00044EED" w:rsidRDefault="00054F50" w:rsidP="00044EED">
      <w:pPr>
        <w:pStyle w:val="Paragraphedeliste"/>
        <w:numPr>
          <w:ilvl w:val="0"/>
          <w:numId w:val="21"/>
        </w:numPr>
        <w:spacing w:after="0" w:line="240" w:lineRule="auto"/>
        <w:jc w:val="both"/>
        <w:rPr>
          <w:rFonts w:eastAsia="Times New Roman" w:cstheme="minorHAnsi"/>
          <w:lang w:eastAsia="fr-FR"/>
        </w:rPr>
      </w:pPr>
      <w:r w:rsidRPr="00044EED">
        <w:rPr>
          <w:rFonts w:eastAsia="Times New Roman" w:cstheme="minorHAnsi"/>
          <w:lang w:eastAsia="fr-FR"/>
        </w:rPr>
        <w:t>Françoise Lartillot, professeure en</w:t>
      </w:r>
      <w:r w:rsidRPr="00044EED">
        <w:rPr>
          <w:rFonts w:cstheme="minorHAnsi"/>
          <w:color w:val="212529"/>
          <w:shd w:val="clear" w:color="auto" w:fill="FFFFFF"/>
        </w:rPr>
        <w:t xml:space="preserve"> Langues et littératures germaniques</w:t>
      </w:r>
      <w:r w:rsidR="00044EED" w:rsidRPr="00044EED">
        <w:rPr>
          <w:rFonts w:cstheme="minorHAnsi"/>
          <w:color w:val="212529"/>
          <w:shd w:val="clear" w:color="auto" w:fill="FFFFFF"/>
        </w:rPr>
        <w:t>, directrice du CEGIL</w:t>
      </w:r>
      <w:r w:rsidR="00645CD6">
        <w:rPr>
          <w:rFonts w:cstheme="minorHAnsi"/>
          <w:color w:val="212529"/>
          <w:shd w:val="clear" w:color="auto" w:fill="FFFFFF"/>
        </w:rPr>
        <w:t xml:space="preserve"> et actuelle directrice-adjointe de l’ED</w:t>
      </w:r>
      <w:r w:rsidR="00044EED" w:rsidRPr="00044EED">
        <w:rPr>
          <w:rFonts w:cstheme="minorHAnsi"/>
          <w:color w:val="212529"/>
          <w:shd w:val="clear" w:color="auto" w:fill="FFFFFF"/>
        </w:rPr>
        <w:t>.</w:t>
      </w:r>
    </w:p>
    <w:p w:rsidR="00E9115E" w:rsidRPr="00E9115E" w:rsidRDefault="00E9115E" w:rsidP="00E9115E">
      <w:pPr>
        <w:spacing w:after="0" w:line="240" w:lineRule="auto"/>
        <w:jc w:val="both"/>
        <w:rPr>
          <w:rFonts w:eastAsia="Times New Roman" w:cstheme="minorHAnsi"/>
          <w:lang w:eastAsia="fr-FR"/>
        </w:rPr>
      </w:pPr>
    </w:p>
    <w:p w:rsidR="00E9115E" w:rsidRPr="00E9115E" w:rsidRDefault="00E9115E" w:rsidP="00E9115E">
      <w:pPr>
        <w:spacing w:after="0" w:line="240" w:lineRule="auto"/>
        <w:jc w:val="both"/>
        <w:rPr>
          <w:rFonts w:eastAsia="Times New Roman" w:cstheme="minorHAnsi"/>
          <w:lang w:eastAsia="fr-FR"/>
        </w:rPr>
      </w:pPr>
      <w:r w:rsidRPr="00E9115E">
        <w:rPr>
          <w:rFonts w:eastAsia="Times New Roman" w:cstheme="minorHAnsi"/>
          <w:lang w:eastAsia="fr-FR"/>
        </w:rPr>
        <w:t xml:space="preserve">Sa présentation a duré 20 minutes. Elle a été suivie par un échange d’une durée de 20 minutes également. À la suite de cette présentation et de cet échange, le conseil a procédé à un vote et cette candidature a </w:t>
      </w:r>
      <w:r w:rsidR="00B6505C">
        <w:rPr>
          <w:rFonts w:eastAsia="Times New Roman" w:cstheme="minorHAnsi"/>
          <w:lang w:eastAsia="fr-FR"/>
        </w:rPr>
        <w:t>été validée à</w:t>
      </w:r>
      <w:r w:rsidRPr="00E9115E">
        <w:rPr>
          <w:rFonts w:eastAsia="Times New Roman" w:cstheme="minorHAnsi"/>
          <w:lang w:eastAsia="fr-FR"/>
        </w:rPr>
        <w:t xml:space="preserve"> l’unanimité des membres présents.</w:t>
      </w:r>
      <w:r w:rsidR="00B6505C">
        <w:rPr>
          <w:rFonts w:eastAsia="Times New Roman" w:cstheme="minorHAnsi"/>
          <w:lang w:eastAsia="fr-FR"/>
        </w:rPr>
        <w:t xml:space="preserve"> Stéphane Dufour présentera donc sa candidature au conseil scientifique et prendra ses fonctions le 1</w:t>
      </w:r>
      <w:r w:rsidR="00B6505C" w:rsidRPr="00B6505C">
        <w:rPr>
          <w:rFonts w:eastAsia="Times New Roman" w:cstheme="minorHAnsi"/>
          <w:vertAlign w:val="superscript"/>
          <w:lang w:eastAsia="fr-FR"/>
        </w:rPr>
        <w:t>er</w:t>
      </w:r>
      <w:r w:rsidR="00B6505C">
        <w:rPr>
          <w:rFonts w:eastAsia="Times New Roman" w:cstheme="minorHAnsi"/>
          <w:lang w:eastAsia="fr-FR"/>
        </w:rPr>
        <w:t xml:space="preserve"> septembre 2024. Jusque-là, il sera associé aux missions de l’ED pour se familiariser aux dossiers de celle-ci.</w:t>
      </w:r>
    </w:p>
    <w:p w:rsidR="00162E15" w:rsidRDefault="00162E15" w:rsidP="00702731">
      <w:pPr>
        <w:shd w:val="clear" w:color="auto" w:fill="FDFCFA"/>
        <w:spacing w:after="0" w:line="240" w:lineRule="auto"/>
        <w:rPr>
          <w:rFonts w:eastAsia="Times New Roman" w:cstheme="minorHAnsi"/>
          <w:color w:val="000000"/>
          <w:lang w:eastAsia="fr-FR"/>
        </w:rPr>
      </w:pPr>
    </w:p>
    <w:p w:rsidR="00702731" w:rsidRPr="00162E15" w:rsidRDefault="00702731" w:rsidP="00702731">
      <w:pPr>
        <w:shd w:val="clear" w:color="auto" w:fill="FDFCFA"/>
        <w:spacing w:after="0" w:line="240" w:lineRule="auto"/>
        <w:rPr>
          <w:rFonts w:eastAsia="Times New Roman" w:cstheme="minorHAnsi"/>
          <w:b/>
          <w:i/>
          <w:color w:val="000000"/>
          <w:lang w:eastAsia="fr-FR"/>
        </w:rPr>
      </w:pPr>
      <w:r w:rsidRPr="00162E15">
        <w:rPr>
          <w:rFonts w:eastAsia="Times New Roman" w:cstheme="minorHAnsi"/>
          <w:b/>
          <w:i/>
          <w:color w:val="000000"/>
          <w:lang w:eastAsia="fr-FR"/>
        </w:rPr>
        <w:t>Campagne contrat doctoral</w:t>
      </w:r>
    </w:p>
    <w:p w:rsidR="00162E15" w:rsidRDefault="00162E15" w:rsidP="00702731">
      <w:pPr>
        <w:shd w:val="clear" w:color="auto" w:fill="FDFCFA"/>
        <w:spacing w:after="0" w:line="240" w:lineRule="auto"/>
        <w:rPr>
          <w:rFonts w:eastAsia="Times New Roman" w:cstheme="minorHAnsi"/>
          <w:color w:val="000000"/>
          <w:lang w:eastAsia="fr-FR"/>
        </w:rPr>
      </w:pPr>
    </w:p>
    <w:p w:rsidR="00F3481B" w:rsidRDefault="00F3481B" w:rsidP="00F3481B">
      <w:pPr>
        <w:shd w:val="clear" w:color="auto" w:fill="FDFCFA"/>
        <w:tabs>
          <w:tab w:val="num" w:pos="720"/>
        </w:tabs>
        <w:spacing w:after="0" w:line="240" w:lineRule="auto"/>
        <w:rPr>
          <w:rFonts w:eastAsia="Times New Roman" w:cstheme="minorHAnsi"/>
          <w:color w:val="000000"/>
          <w:lang w:eastAsia="fr-FR"/>
        </w:rPr>
      </w:pPr>
      <w:r>
        <w:rPr>
          <w:rFonts w:eastAsia="Times New Roman" w:cstheme="minorHAnsi"/>
          <w:color w:val="000000"/>
          <w:lang w:eastAsia="fr-FR"/>
        </w:rPr>
        <w:t>Ce dont nous sommes assurés est que nous bénéficierons de :</w:t>
      </w:r>
    </w:p>
    <w:p w:rsidR="00C32FDD" w:rsidRDefault="00C32FDD" w:rsidP="00F3481B">
      <w:pPr>
        <w:shd w:val="clear" w:color="auto" w:fill="FDFCFA"/>
        <w:tabs>
          <w:tab w:val="num" w:pos="720"/>
        </w:tabs>
        <w:spacing w:after="0" w:line="240" w:lineRule="auto"/>
        <w:rPr>
          <w:rFonts w:eastAsia="Times New Roman" w:cstheme="minorHAnsi"/>
          <w:color w:val="000000"/>
          <w:lang w:eastAsia="fr-FR"/>
        </w:rPr>
      </w:pPr>
    </w:p>
    <w:p w:rsidR="00A34813" w:rsidRPr="00F3481B" w:rsidRDefault="00935AE7" w:rsidP="00F3481B">
      <w:pPr>
        <w:pStyle w:val="Paragraphedeliste"/>
        <w:numPr>
          <w:ilvl w:val="0"/>
          <w:numId w:val="11"/>
        </w:numPr>
        <w:shd w:val="clear" w:color="auto" w:fill="FDFCFA"/>
        <w:tabs>
          <w:tab w:val="num" w:pos="720"/>
        </w:tabs>
        <w:spacing w:after="0" w:line="240" w:lineRule="auto"/>
        <w:rPr>
          <w:rFonts w:eastAsia="Times New Roman" w:cstheme="minorHAnsi"/>
          <w:color w:val="000000"/>
          <w:lang w:eastAsia="fr-FR"/>
        </w:rPr>
      </w:pPr>
      <w:r w:rsidRPr="00F3481B">
        <w:rPr>
          <w:rFonts w:eastAsia="Times New Roman" w:cstheme="minorHAnsi"/>
          <w:color w:val="000000"/>
          <w:lang w:eastAsia="fr-FR"/>
        </w:rPr>
        <w:t xml:space="preserve">CLCS : 2 </w:t>
      </w:r>
      <w:r w:rsidR="00F3481B" w:rsidRPr="00F3481B">
        <w:rPr>
          <w:rFonts w:eastAsia="Times New Roman" w:cstheme="minorHAnsi"/>
          <w:color w:val="000000"/>
          <w:lang w:eastAsia="fr-FR"/>
        </w:rPr>
        <w:t>contrats</w:t>
      </w:r>
    </w:p>
    <w:p w:rsidR="00A34813" w:rsidRPr="00F3481B" w:rsidRDefault="00935AE7" w:rsidP="00F3481B">
      <w:pPr>
        <w:pStyle w:val="Paragraphedeliste"/>
        <w:numPr>
          <w:ilvl w:val="0"/>
          <w:numId w:val="11"/>
        </w:numPr>
        <w:shd w:val="clear" w:color="auto" w:fill="FDFCFA"/>
        <w:spacing w:after="0" w:line="240" w:lineRule="auto"/>
        <w:rPr>
          <w:rFonts w:eastAsia="Times New Roman" w:cstheme="minorHAnsi"/>
          <w:color w:val="000000"/>
          <w:lang w:eastAsia="fr-FR"/>
        </w:rPr>
      </w:pPr>
      <w:r w:rsidRPr="00F3481B">
        <w:rPr>
          <w:rFonts w:eastAsia="Times New Roman" w:cstheme="minorHAnsi"/>
          <w:color w:val="000000"/>
          <w:lang w:eastAsia="fr-FR"/>
        </w:rPr>
        <w:t>LLECT : 6</w:t>
      </w:r>
      <w:r w:rsidR="00F3481B" w:rsidRPr="00F3481B">
        <w:rPr>
          <w:rFonts w:eastAsia="Times New Roman" w:cstheme="minorHAnsi"/>
          <w:color w:val="000000"/>
          <w:lang w:eastAsia="fr-FR"/>
        </w:rPr>
        <w:t xml:space="preserve"> contrats </w:t>
      </w:r>
    </w:p>
    <w:p w:rsidR="00F3481B" w:rsidRDefault="00F3481B" w:rsidP="00F3481B">
      <w:pPr>
        <w:shd w:val="clear" w:color="auto" w:fill="FDFCFA"/>
        <w:spacing w:after="0" w:line="240" w:lineRule="auto"/>
        <w:rPr>
          <w:rFonts w:eastAsia="Times New Roman" w:cstheme="minorHAnsi"/>
          <w:color w:val="000000"/>
          <w:lang w:eastAsia="fr-FR"/>
        </w:rPr>
      </w:pPr>
    </w:p>
    <w:p w:rsidR="00F3481B" w:rsidRDefault="00F3481B" w:rsidP="00F3481B">
      <w:pPr>
        <w:shd w:val="clear" w:color="auto" w:fill="FDFCFA"/>
        <w:spacing w:after="0" w:line="240" w:lineRule="auto"/>
        <w:rPr>
          <w:rFonts w:eastAsia="Times New Roman" w:cstheme="minorHAnsi"/>
          <w:color w:val="000000"/>
          <w:lang w:eastAsia="fr-FR"/>
        </w:rPr>
      </w:pPr>
      <w:r>
        <w:rPr>
          <w:rFonts w:eastAsia="Times New Roman" w:cstheme="minorHAnsi"/>
          <w:color w:val="000000"/>
          <w:lang w:eastAsia="fr-FR"/>
        </w:rPr>
        <w:t xml:space="preserve">Il est possible que </w:t>
      </w:r>
      <w:r w:rsidR="00800C04">
        <w:rPr>
          <w:rFonts w:eastAsia="Times New Roman" w:cstheme="minorHAnsi"/>
          <w:color w:val="000000"/>
          <w:lang w:eastAsia="fr-FR"/>
        </w:rPr>
        <w:t>l’ED</w:t>
      </w:r>
      <w:r>
        <w:rPr>
          <w:rFonts w:eastAsia="Times New Roman" w:cstheme="minorHAnsi"/>
          <w:color w:val="000000"/>
          <w:lang w:eastAsia="fr-FR"/>
        </w:rPr>
        <w:t xml:space="preserve"> bénéfic</w:t>
      </w:r>
      <w:r w:rsidR="00800C04">
        <w:rPr>
          <w:rFonts w:eastAsia="Times New Roman" w:cstheme="minorHAnsi"/>
          <w:color w:val="000000"/>
          <w:lang w:eastAsia="fr-FR"/>
        </w:rPr>
        <w:t>ie</w:t>
      </w:r>
      <w:r>
        <w:rPr>
          <w:rFonts w:eastAsia="Times New Roman" w:cstheme="minorHAnsi"/>
          <w:color w:val="000000"/>
          <w:lang w:eastAsia="fr-FR"/>
        </w:rPr>
        <w:t xml:space="preserve"> de c</w:t>
      </w:r>
      <w:r w:rsidRPr="00F3481B">
        <w:rPr>
          <w:rFonts w:eastAsia="Times New Roman" w:cstheme="minorHAnsi"/>
          <w:color w:val="000000"/>
          <w:lang w:eastAsia="fr-FR"/>
        </w:rPr>
        <w:t>ontrats LPR supplémentaires</w:t>
      </w:r>
      <w:r>
        <w:rPr>
          <w:rFonts w:eastAsia="Times New Roman" w:cstheme="minorHAnsi"/>
          <w:color w:val="000000"/>
          <w:lang w:eastAsia="fr-FR"/>
        </w:rPr>
        <w:t> :</w:t>
      </w:r>
    </w:p>
    <w:p w:rsidR="00C32FDD" w:rsidRPr="00F3481B" w:rsidRDefault="00C32FDD" w:rsidP="00F3481B">
      <w:pPr>
        <w:shd w:val="clear" w:color="auto" w:fill="FDFCFA"/>
        <w:spacing w:after="0" w:line="240" w:lineRule="auto"/>
        <w:rPr>
          <w:rFonts w:eastAsia="Times New Roman" w:cstheme="minorHAnsi"/>
          <w:color w:val="000000"/>
          <w:lang w:eastAsia="fr-FR"/>
        </w:rPr>
      </w:pPr>
    </w:p>
    <w:p w:rsidR="00F3481B" w:rsidRPr="00F3481B" w:rsidRDefault="00F3481B" w:rsidP="00F3481B">
      <w:pPr>
        <w:pStyle w:val="Paragraphedeliste"/>
        <w:numPr>
          <w:ilvl w:val="0"/>
          <w:numId w:val="10"/>
        </w:numPr>
        <w:shd w:val="clear" w:color="auto" w:fill="FDFCFA"/>
        <w:spacing w:after="0" w:line="240" w:lineRule="auto"/>
        <w:rPr>
          <w:rFonts w:eastAsia="Times New Roman" w:cstheme="minorHAnsi"/>
          <w:color w:val="000000"/>
          <w:lang w:eastAsia="fr-FR"/>
        </w:rPr>
      </w:pPr>
      <w:r w:rsidRPr="00F3481B">
        <w:rPr>
          <w:rFonts w:eastAsia="Times New Roman" w:cstheme="minorHAnsi"/>
          <w:color w:val="000000"/>
          <w:lang w:eastAsia="fr-FR"/>
        </w:rPr>
        <w:t>1 voire 2 LLECT ?</w:t>
      </w:r>
    </w:p>
    <w:p w:rsidR="00F3481B" w:rsidRPr="00F3481B" w:rsidRDefault="00F3481B" w:rsidP="00F3481B">
      <w:pPr>
        <w:pStyle w:val="Paragraphedeliste"/>
        <w:numPr>
          <w:ilvl w:val="0"/>
          <w:numId w:val="10"/>
        </w:numPr>
        <w:shd w:val="clear" w:color="auto" w:fill="FDFCFA"/>
        <w:spacing w:after="0" w:line="240" w:lineRule="auto"/>
        <w:rPr>
          <w:rFonts w:eastAsia="Times New Roman" w:cstheme="minorHAnsi"/>
          <w:color w:val="000000"/>
          <w:lang w:eastAsia="fr-FR"/>
        </w:rPr>
      </w:pPr>
      <w:r w:rsidRPr="00F3481B">
        <w:rPr>
          <w:rFonts w:eastAsia="Times New Roman" w:cstheme="minorHAnsi"/>
          <w:color w:val="000000"/>
          <w:lang w:eastAsia="fr-FR"/>
        </w:rPr>
        <w:t>1 CLCS ?</w:t>
      </w:r>
    </w:p>
    <w:p w:rsidR="00F3481B" w:rsidRDefault="00F3481B" w:rsidP="00F3481B">
      <w:pPr>
        <w:shd w:val="clear" w:color="auto" w:fill="FDFCFA"/>
        <w:spacing w:after="0" w:line="240" w:lineRule="auto"/>
        <w:rPr>
          <w:rFonts w:eastAsia="Times New Roman" w:cstheme="minorHAnsi"/>
          <w:color w:val="000000"/>
          <w:lang w:eastAsia="fr-FR"/>
        </w:rPr>
      </w:pPr>
    </w:p>
    <w:p w:rsidR="00F3481B" w:rsidRDefault="00F3481B" w:rsidP="00F3481B">
      <w:pPr>
        <w:shd w:val="clear" w:color="auto" w:fill="FDFCFA"/>
        <w:spacing w:after="0" w:line="240" w:lineRule="auto"/>
        <w:rPr>
          <w:rFonts w:eastAsia="Times New Roman" w:cstheme="minorHAnsi"/>
          <w:color w:val="000000"/>
          <w:lang w:eastAsia="fr-FR"/>
        </w:rPr>
      </w:pPr>
      <w:r>
        <w:rPr>
          <w:rFonts w:eastAsia="Times New Roman" w:cstheme="minorHAnsi"/>
          <w:color w:val="000000"/>
          <w:lang w:eastAsia="fr-FR"/>
        </w:rPr>
        <w:t>La r</w:t>
      </w:r>
      <w:r w:rsidRPr="00F3481B">
        <w:rPr>
          <w:rFonts w:eastAsia="Times New Roman" w:cstheme="minorHAnsi"/>
          <w:color w:val="000000"/>
          <w:lang w:eastAsia="fr-FR"/>
        </w:rPr>
        <w:t xml:space="preserve">éponse </w:t>
      </w:r>
      <w:r>
        <w:rPr>
          <w:rFonts w:eastAsia="Times New Roman" w:cstheme="minorHAnsi"/>
          <w:color w:val="000000"/>
          <w:lang w:eastAsia="fr-FR"/>
        </w:rPr>
        <w:t xml:space="preserve">ne sera transmise </w:t>
      </w:r>
      <w:r w:rsidR="00E9115E">
        <w:rPr>
          <w:rFonts w:eastAsia="Times New Roman" w:cstheme="minorHAnsi"/>
          <w:color w:val="000000"/>
          <w:lang w:eastAsia="fr-FR"/>
        </w:rPr>
        <w:t xml:space="preserve">à l’ED </w:t>
      </w:r>
      <w:r>
        <w:rPr>
          <w:rFonts w:eastAsia="Times New Roman" w:cstheme="minorHAnsi"/>
          <w:color w:val="000000"/>
          <w:lang w:eastAsia="fr-FR"/>
        </w:rPr>
        <w:t xml:space="preserve">que </w:t>
      </w:r>
      <w:r w:rsidRPr="00F3481B">
        <w:rPr>
          <w:rFonts w:eastAsia="Times New Roman" w:cstheme="minorHAnsi"/>
          <w:color w:val="000000"/>
          <w:lang w:eastAsia="fr-FR"/>
        </w:rPr>
        <w:t>mi-juin</w:t>
      </w:r>
      <w:r>
        <w:rPr>
          <w:rFonts w:eastAsia="Times New Roman" w:cstheme="minorHAnsi"/>
          <w:color w:val="000000"/>
          <w:lang w:eastAsia="fr-FR"/>
        </w:rPr>
        <w:t>.</w:t>
      </w:r>
    </w:p>
    <w:p w:rsidR="00F3481B" w:rsidRDefault="00F3481B" w:rsidP="00F3481B">
      <w:pPr>
        <w:shd w:val="clear" w:color="auto" w:fill="FDFCFA"/>
        <w:spacing w:after="0" w:line="240" w:lineRule="auto"/>
        <w:rPr>
          <w:rFonts w:eastAsia="Times New Roman" w:cstheme="minorHAnsi"/>
          <w:color w:val="000000"/>
          <w:lang w:eastAsia="fr-FR"/>
        </w:rPr>
      </w:pPr>
    </w:p>
    <w:p w:rsidR="00F3481B" w:rsidRDefault="00F3481B" w:rsidP="00F3481B">
      <w:pPr>
        <w:shd w:val="clear" w:color="auto" w:fill="FDFCFA"/>
        <w:spacing w:after="0" w:line="240" w:lineRule="auto"/>
        <w:rPr>
          <w:rFonts w:eastAsia="Times New Roman" w:cstheme="minorHAnsi"/>
          <w:color w:val="000000"/>
          <w:lang w:eastAsia="fr-FR"/>
        </w:rPr>
      </w:pPr>
      <w:r w:rsidRPr="00F3481B">
        <w:rPr>
          <w:rFonts w:eastAsia="Times New Roman" w:cstheme="minorHAnsi"/>
          <w:color w:val="000000"/>
          <w:lang w:eastAsia="fr-FR"/>
        </w:rPr>
        <w:t>Nombre de candidatures reçu</w:t>
      </w:r>
      <w:r w:rsidR="00C32FDD">
        <w:rPr>
          <w:rFonts w:eastAsia="Times New Roman" w:cstheme="minorHAnsi"/>
          <w:color w:val="000000"/>
          <w:lang w:eastAsia="fr-FR"/>
        </w:rPr>
        <w:t>e</w:t>
      </w:r>
      <w:r w:rsidRPr="00F3481B">
        <w:rPr>
          <w:rFonts w:eastAsia="Times New Roman" w:cstheme="minorHAnsi"/>
          <w:color w:val="000000"/>
          <w:lang w:eastAsia="fr-FR"/>
        </w:rPr>
        <w:t xml:space="preserve">s pour le recrutement : </w:t>
      </w:r>
    </w:p>
    <w:p w:rsidR="00645CD6" w:rsidRPr="00F3481B" w:rsidRDefault="00645CD6" w:rsidP="00F3481B">
      <w:pPr>
        <w:shd w:val="clear" w:color="auto" w:fill="FDFCFA"/>
        <w:spacing w:after="0" w:line="240" w:lineRule="auto"/>
        <w:rPr>
          <w:rFonts w:eastAsia="Times New Roman" w:cstheme="minorHAnsi"/>
          <w:color w:val="000000"/>
          <w:lang w:eastAsia="fr-FR"/>
        </w:rPr>
      </w:pPr>
    </w:p>
    <w:p w:rsidR="00F3481B" w:rsidRPr="00F3481B" w:rsidRDefault="00F3481B" w:rsidP="001E5FB4">
      <w:pPr>
        <w:numPr>
          <w:ilvl w:val="0"/>
          <w:numId w:val="22"/>
        </w:numPr>
        <w:shd w:val="clear" w:color="auto" w:fill="FDFCFA"/>
        <w:spacing w:after="0" w:line="240" w:lineRule="auto"/>
        <w:rPr>
          <w:rFonts w:eastAsia="Times New Roman" w:cstheme="minorHAnsi"/>
          <w:color w:val="000000"/>
          <w:lang w:eastAsia="fr-FR"/>
        </w:rPr>
      </w:pPr>
      <w:r w:rsidRPr="00F3481B">
        <w:rPr>
          <w:rFonts w:eastAsia="Times New Roman" w:cstheme="minorHAnsi"/>
          <w:color w:val="000000"/>
          <w:lang w:eastAsia="fr-FR"/>
        </w:rPr>
        <w:t xml:space="preserve"> CLCS : 6 </w:t>
      </w:r>
    </w:p>
    <w:p w:rsidR="00F3481B" w:rsidRPr="00F3481B" w:rsidRDefault="00F3481B" w:rsidP="001E5FB4">
      <w:pPr>
        <w:numPr>
          <w:ilvl w:val="0"/>
          <w:numId w:val="22"/>
        </w:numPr>
        <w:shd w:val="clear" w:color="auto" w:fill="FDFCFA"/>
        <w:spacing w:after="0" w:line="240" w:lineRule="auto"/>
        <w:jc w:val="both"/>
        <w:rPr>
          <w:rFonts w:eastAsia="Times New Roman" w:cstheme="minorHAnsi"/>
          <w:color w:val="000000"/>
          <w:lang w:eastAsia="fr-FR"/>
        </w:rPr>
      </w:pPr>
      <w:r w:rsidRPr="00F3481B">
        <w:rPr>
          <w:rFonts w:eastAsia="Times New Roman" w:cstheme="minorHAnsi"/>
          <w:color w:val="000000"/>
          <w:lang w:eastAsia="fr-FR"/>
        </w:rPr>
        <w:t xml:space="preserve"> LLECT : 20 dont 3 « non admissibles »</w:t>
      </w:r>
      <w:r w:rsidR="00B6505C">
        <w:rPr>
          <w:rFonts w:eastAsia="Times New Roman" w:cstheme="minorHAnsi"/>
          <w:color w:val="000000"/>
          <w:lang w:eastAsia="fr-FR"/>
        </w:rPr>
        <w:t xml:space="preserve"> (une demande est arrivée hors délais ; une présente une thèse qui serait dirigée par un directeur encadrant déjà 10 thèses ; une n’a pas été validée par l’un</w:t>
      </w:r>
      <w:r w:rsidR="00645CD6">
        <w:rPr>
          <w:rFonts w:eastAsia="Times New Roman" w:cstheme="minorHAnsi"/>
          <w:color w:val="000000"/>
          <w:lang w:eastAsia="fr-FR"/>
        </w:rPr>
        <w:t>i</w:t>
      </w:r>
      <w:r w:rsidR="00B6505C">
        <w:rPr>
          <w:rFonts w:eastAsia="Times New Roman" w:cstheme="minorHAnsi"/>
          <w:color w:val="000000"/>
          <w:lang w:eastAsia="fr-FR"/>
        </w:rPr>
        <w:t>té de recherche correspondante).</w:t>
      </w:r>
    </w:p>
    <w:p w:rsidR="00162E15" w:rsidRDefault="00162E15" w:rsidP="00702731">
      <w:pPr>
        <w:shd w:val="clear" w:color="auto" w:fill="FDFCFA"/>
        <w:spacing w:after="0" w:line="240" w:lineRule="auto"/>
        <w:rPr>
          <w:rFonts w:eastAsia="Times New Roman" w:cstheme="minorHAnsi"/>
          <w:color w:val="000000"/>
          <w:lang w:eastAsia="fr-FR"/>
        </w:rPr>
      </w:pPr>
    </w:p>
    <w:p w:rsidR="00CE01A0" w:rsidRDefault="00CE01A0" w:rsidP="00B6505C">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Lors de la présentation des candidatures, une discussion est engagée sur </w:t>
      </w:r>
      <w:r w:rsidR="00B6505C">
        <w:rPr>
          <w:rFonts w:eastAsia="Times New Roman" w:cstheme="minorHAnsi"/>
          <w:color w:val="000000"/>
          <w:lang w:eastAsia="fr-FR"/>
        </w:rPr>
        <w:t xml:space="preserve">ce que le conseil entend par thèse sous contrat. En effet, ne peuvent candidater que les doctorantes et doctorants dont les directeurs et directrices pressentis encadrent moins de deux thèses sous contrat doctoral. Pour éviter toute ambiguïté, le </w:t>
      </w:r>
      <w:r w:rsidR="00B6505C">
        <w:rPr>
          <w:rFonts w:eastAsia="Times New Roman" w:cstheme="minorHAnsi"/>
          <w:i/>
          <w:color w:val="000000"/>
          <w:lang w:eastAsia="fr-FR"/>
        </w:rPr>
        <w:t>V</w:t>
      </w:r>
      <w:r w:rsidR="00B6505C" w:rsidRPr="00B6505C">
        <w:rPr>
          <w:rFonts w:eastAsia="Times New Roman" w:cstheme="minorHAnsi"/>
          <w:i/>
          <w:color w:val="000000"/>
          <w:lang w:eastAsia="fr-FR"/>
        </w:rPr>
        <w:t>ade-mecum</w:t>
      </w:r>
      <w:r w:rsidR="00B6505C">
        <w:rPr>
          <w:rFonts w:eastAsia="Times New Roman" w:cstheme="minorHAnsi"/>
          <w:color w:val="000000"/>
          <w:lang w:eastAsia="fr-FR"/>
        </w:rPr>
        <w:t xml:space="preserve"> de l’ED précisera que les deux thèses sous contrat ne sont pas limitées aux années de financement mais couvrent les années qui vont de l’inscription à la soutenance.</w:t>
      </w:r>
      <w:r w:rsidR="001E5FB4">
        <w:rPr>
          <w:rFonts w:eastAsia="Times New Roman" w:cstheme="minorHAnsi"/>
          <w:color w:val="000000"/>
          <w:lang w:eastAsia="fr-FR"/>
        </w:rPr>
        <w:t xml:space="preserve"> </w:t>
      </w:r>
    </w:p>
    <w:p w:rsidR="001E5FB4" w:rsidRDefault="001E5FB4" w:rsidP="00B6505C">
      <w:pPr>
        <w:shd w:val="clear" w:color="auto" w:fill="FDFCFA"/>
        <w:spacing w:after="0" w:line="240" w:lineRule="auto"/>
        <w:jc w:val="both"/>
        <w:rPr>
          <w:rFonts w:eastAsia="Times New Roman" w:cstheme="minorHAnsi"/>
          <w:color w:val="000000"/>
          <w:lang w:eastAsia="fr-FR"/>
        </w:rPr>
      </w:pPr>
    </w:p>
    <w:p w:rsidR="001E5FB4" w:rsidRDefault="001E5FB4" w:rsidP="00B6505C">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Après qu’aient été établies les deux listes de candidates et candidats qui seront auditionnés, celles-ci ont été mises au vote et approuvées.</w:t>
      </w:r>
    </w:p>
    <w:p w:rsidR="001E5FB4" w:rsidRDefault="001E5FB4" w:rsidP="00B6505C">
      <w:pPr>
        <w:shd w:val="clear" w:color="auto" w:fill="FDFCFA"/>
        <w:spacing w:after="0" w:line="240" w:lineRule="auto"/>
        <w:jc w:val="both"/>
        <w:rPr>
          <w:rFonts w:eastAsia="Times New Roman" w:cstheme="minorHAnsi"/>
          <w:color w:val="000000"/>
          <w:lang w:eastAsia="fr-FR"/>
        </w:rPr>
      </w:pPr>
    </w:p>
    <w:p w:rsidR="001E5FB4" w:rsidRDefault="001E5FB4" w:rsidP="00B6505C">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Liste des candidates et candidats du pôle CLCS : </w:t>
      </w:r>
    </w:p>
    <w:p w:rsidR="001E5FB4" w:rsidRDefault="001E5FB4" w:rsidP="001E5FB4">
      <w:pPr>
        <w:pStyle w:val="Paragraphedeliste"/>
        <w:numPr>
          <w:ilvl w:val="0"/>
          <w:numId w:val="23"/>
        </w:num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1 contre</w:t>
      </w:r>
    </w:p>
    <w:p w:rsidR="001E5FB4" w:rsidRDefault="001E5FB4" w:rsidP="001E5FB4">
      <w:pPr>
        <w:pStyle w:val="Paragraphedeliste"/>
        <w:numPr>
          <w:ilvl w:val="0"/>
          <w:numId w:val="23"/>
        </w:num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6 abstentions</w:t>
      </w:r>
    </w:p>
    <w:p w:rsidR="001E5FB4" w:rsidRPr="001E5FB4" w:rsidRDefault="001E5FB4" w:rsidP="001E5FB4">
      <w:pPr>
        <w:pStyle w:val="Paragraphedeliste"/>
        <w:numPr>
          <w:ilvl w:val="0"/>
          <w:numId w:val="23"/>
        </w:num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9 favorables</w:t>
      </w:r>
    </w:p>
    <w:p w:rsidR="00B6505C" w:rsidRDefault="00B6505C" w:rsidP="00B6505C">
      <w:pPr>
        <w:shd w:val="clear" w:color="auto" w:fill="FDFCFA"/>
        <w:spacing w:after="0" w:line="240" w:lineRule="auto"/>
        <w:jc w:val="both"/>
        <w:rPr>
          <w:rFonts w:eastAsia="Times New Roman" w:cstheme="minorHAnsi"/>
          <w:color w:val="000000"/>
          <w:lang w:eastAsia="fr-FR"/>
        </w:rPr>
      </w:pPr>
    </w:p>
    <w:p w:rsidR="001E5FB4" w:rsidRDefault="001E5FB4" w:rsidP="001E5FB4">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Liste des candidates et candidats du pôle LLECT : </w:t>
      </w:r>
    </w:p>
    <w:p w:rsidR="001E5FB4" w:rsidRPr="001E5FB4" w:rsidRDefault="001E5FB4" w:rsidP="001E5FB4">
      <w:pPr>
        <w:pStyle w:val="Paragraphedeliste"/>
        <w:numPr>
          <w:ilvl w:val="0"/>
          <w:numId w:val="23"/>
        </w:num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1</w:t>
      </w:r>
      <w:r w:rsidR="00554316">
        <w:rPr>
          <w:rFonts w:eastAsia="Times New Roman" w:cstheme="minorHAnsi"/>
          <w:color w:val="000000"/>
          <w:lang w:eastAsia="fr-FR"/>
        </w:rPr>
        <w:t>6</w:t>
      </w:r>
      <w:bookmarkStart w:id="0" w:name="_GoBack"/>
      <w:bookmarkEnd w:id="0"/>
      <w:r>
        <w:rPr>
          <w:rFonts w:eastAsia="Times New Roman" w:cstheme="minorHAnsi"/>
          <w:color w:val="000000"/>
          <w:lang w:eastAsia="fr-FR"/>
        </w:rPr>
        <w:t xml:space="preserve"> favorables</w:t>
      </w:r>
    </w:p>
    <w:p w:rsidR="001E5FB4" w:rsidRDefault="001E5FB4" w:rsidP="00B6505C">
      <w:pPr>
        <w:shd w:val="clear" w:color="auto" w:fill="FDFCFA"/>
        <w:spacing w:after="0" w:line="240" w:lineRule="auto"/>
        <w:jc w:val="both"/>
        <w:rPr>
          <w:rFonts w:eastAsia="Times New Roman" w:cstheme="minorHAnsi"/>
          <w:color w:val="000000"/>
          <w:lang w:eastAsia="fr-FR"/>
        </w:rPr>
      </w:pPr>
    </w:p>
    <w:p w:rsidR="001E5FB4" w:rsidRDefault="001E5FB4" w:rsidP="001E5FB4">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Les auditions se dérouleront les 27 et 28 juin 2024. Les 6 candidates et candidates du pôle CLCS seront auditionnés sur le site de Nancy le 27 juin matin. Ceux et celles du pôle LLECT sur le site de Nancy le 27 juin après-midi puis sur le 28 juin sur le site de Metz. Des courriers seront envoyés à toutes et tous pour préciser les modalités d</w:t>
      </w:r>
      <w:r w:rsidR="000C0448">
        <w:rPr>
          <w:rFonts w:eastAsia="Times New Roman" w:cstheme="minorHAnsi"/>
          <w:color w:val="000000"/>
          <w:lang w:eastAsia="fr-FR"/>
        </w:rPr>
        <w:t>’organisation du concours.</w:t>
      </w:r>
    </w:p>
    <w:p w:rsidR="001E5FB4" w:rsidRDefault="001E5FB4" w:rsidP="00B6505C">
      <w:pPr>
        <w:shd w:val="clear" w:color="auto" w:fill="FDFCFA"/>
        <w:spacing w:after="0" w:line="240" w:lineRule="auto"/>
        <w:jc w:val="both"/>
        <w:rPr>
          <w:rFonts w:eastAsia="Times New Roman" w:cstheme="minorHAnsi"/>
          <w:color w:val="000000"/>
          <w:lang w:eastAsia="fr-FR"/>
        </w:rPr>
      </w:pPr>
    </w:p>
    <w:p w:rsidR="00702731" w:rsidRDefault="00702731" w:rsidP="00702731">
      <w:pPr>
        <w:shd w:val="clear" w:color="auto" w:fill="FDFCFA"/>
        <w:spacing w:after="0" w:line="240" w:lineRule="auto"/>
        <w:rPr>
          <w:rFonts w:eastAsia="Times New Roman" w:cstheme="minorHAnsi"/>
          <w:b/>
          <w:i/>
          <w:color w:val="000000"/>
          <w:lang w:eastAsia="fr-FR"/>
        </w:rPr>
      </w:pPr>
      <w:r w:rsidRPr="00F955CB">
        <w:rPr>
          <w:rFonts w:eastAsia="Times New Roman" w:cstheme="minorHAnsi"/>
          <w:b/>
          <w:i/>
          <w:color w:val="000000"/>
          <w:lang w:eastAsia="fr-FR"/>
        </w:rPr>
        <w:t>Campagne mobilité - vague 2</w:t>
      </w:r>
    </w:p>
    <w:p w:rsidR="00197906" w:rsidRDefault="00935AE7" w:rsidP="001E5FB4">
      <w:pPr>
        <w:shd w:val="clear" w:color="auto" w:fill="FDFCFA"/>
        <w:spacing w:after="0" w:line="240" w:lineRule="auto"/>
        <w:jc w:val="both"/>
        <w:rPr>
          <w:rFonts w:eastAsia="Times New Roman" w:cstheme="minorHAnsi"/>
          <w:color w:val="000000"/>
          <w:lang w:eastAsia="fr-FR"/>
        </w:rPr>
      </w:pPr>
      <w:r w:rsidRPr="00F955CB">
        <w:rPr>
          <w:rFonts w:eastAsia="Times New Roman" w:cstheme="minorHAnsi"/>
          <w:color w:val="000000"/>
          <w:lang w:eastAsia="fr-FR"/>
        </w:rPr>
        <w:t>Pour rappel</w:t>
      </w:r>
      <w:r w:rsidR="00F955CB">
        <w:rPr>
          <w:rFonts w:eastAsia="Times New Roman" w:cstheme="minorHAnsi"/>
          <w:color w:val="000000"/>
          <w:lang w:eastAsia="fr-FR"/>
        </w:rPr>
        <w:t>, l’e</w:t>
      </w:r>
      <w:r w:rsidRPr="00F955CB">
        <w:rPr>
          <w:rFonts w:eastAsia="Times New Roman" w:cstheme="minorHAnsi"/>
          <w:color w:val="000000"/>
          <w:lang w:eastAsia="fr-FR"/>
        </w:rPr>
        <w:t xml:space="preserve">nveloppe « mobilité de l’ED » </w:t>
      </w:r>
      <w:r w:rsidR="00F955CB">
        <w:rPr>
          <w:rFonts w:eastAsia="Times New Roman" w:cstheme="minorHAnsi"/>
          <w:color w:val="000000"/>
          <w:lang w:eastAsia="fr-FR"/>
        </w:rPr>
        <w:t xml:space="preserve">est de </w:t>
      </w:r>
      <w:r w:rsidRPr="00F955CB">
        <w:rPr>
          <w:rFonts w:eastAsia="Times New Roman" w:cstheme="minorHAnsi"/>
          <w:color w:val="000000"/>
          <w:lang w:eastAsia="fr-FR"/>
        </w:rPr>
        <w:t>16 000 €</w:t>
      </w:r>
      <w:r w:rsidR="00F955CB">
        <w:rPr>
          <w:rFonts w:eastAsia="Times New Roman" w:cstheme="minorHAnsi"/>
          <w:color w:val="000000"/>
          <w:lang w:eastAsia="fr-FR"/>
        </w:rPr>
        <w:t>. Lors de la 1</w:t>
      </w:r>
      <w:r w:rsidR="00F955CB" w:rsidRPr="00F955CB">
        <w:rPr>
          <w:rFonts w:eastAsia="Times New Roman" w:cstheme="minorHAnsi"/>
          <w:color w:val="000000"/>
          <w:vertAlign w:val="superscript"/>
          <w:lang w:eastAsia="fr-FR"/>
        </w:rPr>
        <w:t>ère</w:t>
      </w:r>
      <w:r w:rsidR="00F955CB">
        <w:rPr>
          <w:rFonts w:eastAsia="Times New Roman" w:cstheme="minorHAnsi"/>
          <w:color w:val="000000"/>
          <w:lang w:eastAsia="fr-FR"/>
        </w:rPr>
        <w:t xml:space="preserve"> vague, </w:t>
      </w:r>
      <w:r w:rsidRPr="00F955CB">
        <w:rPr>
          <w:rFonts w:eastAsia="Times New Roman" w:cstheme="minorHAnsi"/>
          <w:color w:val="000000"/>
          <w:lang w:eastAsia="fr-FR"/>
        </w:rPr>
        <w:t>1 1791 €</w:t>
      </w:r>
      <w:r w:rsidR="00F955CB">
        <w:rPr>
          <w:rFonts w:eastAsia="Times New Roman" w:cstheme="minorHAnsi"/>
          <w:color w:val="000000"/>
          <w:lang w:eastAsia="fr-FR"/>
        </w:rPr>
        <w:t xml:space="preserve"> ont été attribués. Il reste donc 4</w:t>
      </w:r>
      <w:r w:rsidRPr="00F955CB">
        <w:rPr>
          <w:rFonts w:eastAsia="Times New Roman" w:cstheme="minorHAnsi"/>
          <w:color w:val="000000"/>
          <w:lang w:eastAsia="fr-FR"/>
        </w:rPr>
        <w:t xml:space="preserve"> 209 €</w:t>
      </w:r>
      <w:r w:rsidR="00F955CB">
        <w:rPr>
          <w:rFonts w:eastAsia="Times New Roman" w:cstheme="minorHAnsi"/>
          <w:color w:val="000000"/>
          <w:lang w:eastAsia="fr-FR"/>
        </w:rPr>
        <w:t xml:space="preserve"> à dépenser pour cette enveloppe.</w:t>
      </w:r>
      <w:r w:rsidR="001E5FB4">
        <w:rPr>
          <w:rFonts w:eastAsia="Times New Roman" w:cstheme="minorHAnsi"/>
          <w:color w:val="000000"/>
          <w:lang w:eastAsia="fr-FR"/>
        </w:rPr>
        <w:t xml:space="preserve"> </w:t>
      </w:r>
      <w:r w:rsidR="00F955CB">
        <w:rPr>
          <w:rFonts w:eastAsia="Times New Roman" w:cstheme="minorHAnsi"/>
          <w:color w:val="000000"/>
          <w:lang w:eastAsia="fr-FR"/>
        </w:rPr>
        <w:t>Pour la v</w:t>
      </w:r>
      <w:r w:rsidRPr="00F955CB">
        <w:rPr>
          <w:rFonts w:eastAsia="Times New Roman" w:cstheme="minorHAnsi"/>
          <w:color w:val="000000"/>
          <w:lang w:eastAsia="fr-FR"/>
        </w:rPr>
        <w:t>ague 2</w:t>
      </w:r>
      <w:r w:rsidR="00F955CB">
        <w:rPr>
          <w:rFonts w:eastAsia="Times New Roman" w:cstheme="minorHAnsi"/>
          <w:color w:val="000000"/>
          <w:lang w:eastAsia="fr-FR"/>
        </w:rPr>
        <w:t>,</w:t>
      </w:r>
      <w:r w:rsidRPr="00F955CB">
        <w:rPr>
          <w:rFonts w:eastAsia="Times New Roman" w:cstheme="minorHAnsi"/>
          <w:color w:val="000000"/>
          <w:lang w:eastAsia="fr-FR"/>
        </w:rPr>
        <w:t xml:space="preserve"> 20 dossiers </w:t>
      </w:r>
      <w:r w:rsidR="00197906">
        <w:rPr>
          <w:rFonts w:eastAsia="Times New Roman" w:cstheme="minorHAnsi"/>
          <w:color w:val="000000"/>
          <w:lang w:eastAsia="fr-FR"/>
        </w:rPr>
        <w:t xml:space="preserve">ont été envoyés </w:t>
      </w:r>
      <w:r w:rsidRPr="00F955CB">
        <w:rPr>
          <w:rFonts w:eastAsia="Times New Roman" w:cstheme="minorHAnsi"/>
          <w:color w:val="000000"/>
          <w:lang w:eastAsia="fr-FR"/>
        </w:rPr>
        <w:t>pour un montant total des dépenses (au titre de l’ED) de 5096 €</w:t>
      </w:r>
      <w:r w:rsidR="00197906">
        <w:rPr>
          <w:rFonts w:eastAsia="Times New Roman" w:cstheme="minorHAnsi"/>
          <w:color w:val="000000"/>
          <w:lang w:eastAsia="fr-FR"/>
        </w:rPr>
        <w:t>.</w:t>
      </w:r>
      <w:r w:rsidR="001E5FB4">
        <w:rPr>
          <w:rFonts w:eastAsia="Times New Roman" w:cstheme="minorHAnsi"/>
          <w:color w:val="000000"/>
          <w:lang w:eastAsia="fr-FR"/>
        </w:rPr>
        <w:t xml:space="preserve"> </w:t>
      </w:r>
      <w:r w:rsidR="00197906" w:rsidRPr="00197906">
        <w:rPr>
          <w:rFonts w:eastAsia="Times New Roman" w:cstheme="minorHAnsi"/>
          <w:color w:val="000000"/>
          <w:lang w:eastAsia="fr-FR"/>
        </w:rPr>
        <w:t>La différence entre la dépense possible et celle demandée est de 887 €</w:t>
      </w:r>
      <w:r w:rsidR="00197906">
        <w:rPr>
          <w:rFonts w:eastAsia="Times New Roman" w:cstheme="minorHAnsi"/>
          <w:color w:val="000000"/>
          <w:lang w:eastAsia="fr-FR"/>
        </w:rPr>
        <w:t>.</w:t>
      </w:r>
    </w:p>
    <w:p w:rsidR="001E5FB4" w:rsidRDefault="001E5FB4" w:rsidP="00197906">
      <w:pPr>
        <w:shd w:val="clear" w:color="auto" w:fill="FDFCFA"/>
        <w:spacing w:after="0" w:line="240" w:lineRule="auto"/>
        <w:rPr>
          <w:rFonts w:eastAsia="Times New Roman" w:cstheme="minorHAnsi"/>
          <w:color w:val="000000"/>
          <w:lang w:eastAsia="fr-FR"/>
        </w:rPr>
      </w:pPr>
    </w:p>
    <w:p w:rsidR="001E5FB4" w:rsidRDefault="001E5FB4" w:rsidP="001E5FB4">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Sachant que l’ED percevra un soutien du dispositif </w:t>
      </w:r>
      <w:r w:rsidR="009F523E">
        <w:rPr>
          <w:rFonts w:eastAsia="Times New Roman" w:cstheme="minorHAnsi"/>
          <w:color w:val="000000"/>
          <w:lang w:eastAsia="fr-FR"/>
        </w:rPr>
        <w:t>ORION</w:t>
      </w:r>
      <w:r>
        <w:rPr>
          <w:rFonts w:eastAsia="Times New Roman" w:cstheme="minorHAnsi"/>
          <w:color w:val="000000"/>
          <w:lang w:eastAsia="fr-FR"/>
        </w:rPr>
        <w:t xml:space="preserve"> pour la mobilité internationale, toutes les demandes sont acceptées. Selon leur nature, elles seront ou bien financées par l’enveloppe dédiée, ou bien par le dispositif </w:t>
      </w:r>
      <w:r w:rsidR="009F523E">
        <w:rPr>
          <w:rFonts w:eastAsia="Times New Roman" w:cstheme="minorHAnsi"/>
          <w:color w:val="000000"/>
          <w:lang w:eastAsia="fr-FR"/>
        </w:rPr>
        <w:t>ORION</w:t>
      </w:r>
      <w:r>
        <w:rPr>
          <w:rFonts w:eastAsia="Times New Roman" w:cstheme="minorHAnsi"/>
          <w:color w:val="000000"/>
          <w:lang w:eastAsia="fr-FR"/>
        </w:rPr>
        <w:t>. Si une somme s’avère à disposition, une autre campagne sera lancée par l’ED.</w:t>
      </w:r>
    </w:p>
    <w:p w:rsidR="000C0448" w:rsidRDefault="000C0448" w:rsidP="001E5FB4">
      <w:pPr>
        <w:shd w:val="clear" w:color="auto" w:fill="FDFCFA"/>
        <w:spacing w:after="0" w:line="240" w:lineRule="auto"/>
        <w:jc w:val="both"/>
        <w:rPr>
          <w:rFonts w:eastAsia="Times New Roman" w:cstheme="minorHAnsi"/>
          <w:color w:val="000000"/>
          <w:lang w:eastAsia="fr-FR"/>
        </w:rPr>
      </w:pPr>
    </w:p>
    <w:p w:rsidR="000C0448" w:rsidRPr="00197906" w:rsidRDefault="000C0448" w:rsidP="001E5FB4">
      <w:pPr>
        <w:shd w:val="clear" w:color="auto" w:fill="FDFCFA"/>
        <w:spacing w:after="0" w:line="240" w:lineRule="auto"/>
        <w:jc w:val="both"/>
        <w:rPr>
          <w:rFonts w:eastAsia="Times New Roman" w:cstheme="minorHAnsi"/>
          <w:color w:val="000000"/>
          <w:lang w:eastAsia="fr-FR"/>
        </w:rPr>
      </w:pPr>
      <w:r>
        <w:rPr>
          <w:rFonts w:eastAsia="Times New Roman" w:cstheme="minorHAnsi"/>
          <w:color w:val="000000"/>
          <w:lang w:eastAsia="fr-FR"/>
        </w:rPr>
        <w:t>Cet aspect a été mis au vote et validé par la totalité des membres présents.</w:t>
      </w:r>
    </w:p>
    <w:p w:rsidR="00197906" w:rsidRPr="00F955CB" w:rsidRDefault="00197906" w:rsidP="00F955CB">
      <w:pPr>
        <w:shd w:val="clear" w:color="auto" w:fill="FDFCFA"/>
        <w:spacing w:after="0" w:line="240" w:lineRule="auto"/>
        <w:rPr>
          <w:rFonts w:eastAsia="Times New Roman" w:cstheme="minorHAnsi"/>
          <w:color w:val="000000"/>
          <w:lang w:eastAsia="fr-FR"/>
        </w:rPr>
      </w:pPr>
    </w:p>
    <w:p w:rsidR="00F955CB" w:rsidRDefault="005A6E8D" w:rsidP="00702731">
      <w:pPr>
        <w:shd w:val="clear" w:color="auto" w:fill="FDFCFA"/>
        <w:spacing w:after="0" w:line="240" w:lineRule="auto"/>
        <w:rPr>
          <w:rFonts w:eastAsia="Times New Roman" w:cstheme="minorHAnsi"/>
          <w:b/>
          <w:i/>
          <w:color w:val="000000"/>
          <w:lang w:eastAsia="fr-FR"/>
        </w:rPr>
      </w:pPr>
      <w:r>
        <w:rPr>
          <w:rFonts w:eastAsia="Times New Roman" w:cstheme="minorHAnsi"/>
          <w:b/>
          <w:i/>
          <w:color w:val="000000"/>
          <w:lang w:eastAsia="fr-FR"/>
        </w:rPr>
        <w:t>Prix de thèse</w:t>
      </w:r>
    </w:p>
    <w:p w:rsidR="000C0448" w:rsidRPr="00A60131" w:rsidRDefault="005A6E8D" w:rsidP="000C0448">
      <w:pPr>
        <w:jc w:val="both"/>
        <w:rPr>
          <w:rFonts w:asciiTheme="majorHAnsi" w:hAnsiTheme="majorHAnsi" w:cstheme="majorHAnsi"/>
          <w:sz w:val="24"/>
          <w:szCs w:val="24"/>
        </w:rPr>
      </w:pPr>
      <w:r>
        <w:rPr>
          <w:rFonts w:eastAsia="Times New Roman" w:cstheme="minorHAnsi"/>
          <w:color w:val="000000"/>
          <w:lang w:eastAsia="fr-FR"/>
        </w:rPr>
        <w:t>5 candidats et 1 candidat</w:t>
      </w:r>
      <w:r w:rsidR="00A32BEF">
        <w:rPr>
          <w:rFonts w:eastAsia="Times New Roman" w:cstheme="minorHAnsi"/>
          <w:color w:val="000000"/>
          <w:lang w:eastAsia="fr-FR"/>
        </w:rPr>
        <w:t>e</w:t>
      </w:r>
      <w:r>
        <w:rPr>
          <w:rFonts w:eastAsia="Times New Roman" w:cstheme="minorHAnsi"/>
          <w:color w:val="000000"/>
          <w:lang w:eastAsia="fr-FR"/>
        </w:rPr>
        <w:t xml:space="preserve"> ont déposé un dossier pour concourir au prix de thèse. Tous sont de grande qualité</w:t>
      </w:r>
      <w:r w:rsidR="00935AE7">
        <w:rPr>
          <w:rFonts w:eastAsia="Times New Roman" w:cstheme="minorHAnsi"/>
          <w:color w:val="000000"/>
          <w:lang w:eastAsia="fr-FR"/>
        </w:rPr>
        <w:t>.</w:t>
      </w:r>
      <w:r w:rsidR="000C0448">
        <w:rPr>
          <w:rFonts w:eastAsia="Times New Roman" w:cstheme="minorHAnsi"/>
          <w:color w:val="000000"/>
          <w:lang w:eastAsia="fr-FR"/>
        </w:rPr>
        <w:t xml:space="preserve"> Le conseil a examiné chacune des candidature</w:t>
      </w:r>
      <w:r w:rsidR="003C1452">
        <w:rPr>
          <w:rFonts w:eastAsia="Times New Roman" w:cstheme="minorHAnsi"/>
          <w:color w:val="000000"/>
          <w:lang w:eastAsia="fr-FR"/>
        </w:rPr>
        <w:t>s</w:t>
      </w:r>
      <w:r w:rsidR="000C0448">
        <w:rPr>
          <w:rFonts w:eastAsia="Times New Roman" w:cstheme="minorHAnsi"/>
          <w:color w:val="000000"/>
          <w:lang w:eastAsia="fr-FR"/>
        </w:rPr>
        <w:t xml:space="preserve"> e</w:t>
      </w:r>
      <w:r w:rsidR="003C1452">
        <w:rPr>
          <w:rFonts w:eastAsia="Times New Roman" w:cstheme="minorHAnsi"/>
          <w:color w:val="000000"/>
          <w:lang w:eastAsia="fr-FR"/>
        </w:rPr>
        <w:t>n</w:t>
      </w:r>
      <w:r w:rsidR="000C0448">
        <w:rPr>
          <w:rFonts w:eastAsia="Times New Roman" w:cstheme="minorHAnsi"/>
          <w:color w:val="000000"/>
          <w:lang w:eastAsia="fr-FR"/>
        </w:rPr>
        <w:t xml:space="preserve"> prenant en compte à la fois la grille transmise par l’établissement pour la sélection du candidat ou de la candidate mais aussi l’identité de l’ED et des recherches conduites en son sein. Après discussions et échanges, le conseil a choisi la candidature d’Élie Teicher. Ce dernier a soutenu une thèse en Histoire et en </w:t>
      </w:r>
      <w:r w:rsidR="00800C04">
        <w:rPr>
          <w:rFonts w:eastAsia="Times New Roman" w:cstheme="minorHAnsi"/>
          <w:color w:val="000000"/>
          <w:lang w:eastAsia="fr-FR"/>
        </w:rPr>
        <w:t>cotutelle</w:t>
      </w:r>
      <w:r w:rsidR="000C0448">
        <w:rPr>
          <w:rFonts w:eastAsia="Times New Roman" w:cstheme="minorHAnsi"/>
          <w:color w:val="000000"/>
          <w:lang w:eastAsia="fr-FR"/>
        </w:rPr>
        <w:t xml:space="preserve">, sous la direction de François Audigier (Université de Lorraine, CRULH) et de Catherine Lanneau (Université de Liège). Le titre est : </w:t>
      </w:r>
      <w:r w:rsidR="000C0448" w:rsidRPr="000C0448">
        <w:rPr>
          <w:rFonts w:eastAsia="Times New Roman" w:cstheme="minorHAnsi"/>
          <w:color w:val="000000"/>
          <w:lang w:eastAsia="fr-FR"/>
        </w:rPr>
        <w:t>« </w:t>
      </w:r>
      <w:r w:rsidR="000C0448" w:rsidRPr="000C0448">
        <w:rPr>
          <w:rFonts w:cstheme="minorHAnsi"/>
        </w:rPr>
        <w:t>Polices, protestataires et manifestations violentes. Une histoire de la contestation de rue en Belgique (1965 - 1985) »</w:t>
      </w:r>
    </w:p>
    <w:p w:rsidR="005A6E8D" w:rsidRDefault="00C24E0E" w:rsidP="00702731">
      <w:pPr>
        <w:shd w:val="clear" w:color="auto" w:fill="FDFCFA"/>
        <w:spacing w:after="0" w:line="240" w:lineRule="auto"/>
        <w:rPr>
          <w:rFonts w:eastAsia="Times New Roman" w:cstheme="minorHAnsi"/>
          <w:color w:val="000000"/>
          <w:lang w:eastAsia="fr-FR"/>
        </w:rPr>
      </w:pPr>
      <w:r>
        <w:rPr>
          <w:rFonts w:eastAsia="Times New Roman" w:cstheme="minorHAnsi"/>
          <w:color w:val="000000"/>
          <w:lang w:eastAsia="fr-FR"/>
        </w:rPr>
        <w:t>Deux</w:t>
      </w:r>
      <w:r w:rsidR="000C0448">
        <w:rPr>
          <w:rFonts w:eastAsia="Times New Roman" w:cstheme="minorHAnsi"/>
          <w:color w:val="000000"/>
          <w:lang w:eastAsia="fr-FR"/>
        </w:rPr>
        <w:t xml:space="preserve"> </w:t>
      </w:r>
      <w:r>
        <w:rPr>
          <w:rFonts w:eastAsia="Times New Roman" w:cstheme="minorHAnsi"/>
          <w:color w:val="000000"/>
          <w:lang w:eastAsia="fr-FR"/>
        </w:rPr>
        <w:t>doctorants</w:t>
      </w:r>
      <w:r w:rsidR="000C0448">
        <w:rPr>
          <w:rFonts w:eastAsia="Times New Roman" w:cstheme="minorHAnsi"/>
          <w:color w:val="000000"/>
          <w:lang w:eastAsia="fr-FR"/>
        </w:rPr>
        <w:t xml:space="preserve"> </w:t>
      </w:r>
      <w:r>
        <w:rPr>
          <w:rFonts w:eastAsia="Times New Roman" w:cstheme="minorHAnsi"/>
          <w:color w:val="000000"/>
          <w:lang w:eastAsia="fr-FR"/>
        </w:rPr>
        <w:t xml:space="preserve">et une doctorante </w:t>
      </w:r>
      <w:r w:rsidR="000C0448">
        <w:rPr>
          <w:rFonts w:eastAsia="Times New Roman" w:cstheme="minorHAnsi"/>
          <w:color w:val="000000"/>
          <w:lang w:eastAsia="fr-FR"/>
        </w:rPr>
        <w:t>ont été distingués par un Prix de thèse ED :</w:t>
      </w:r>
    </w:p>
    <w:p w:rsidR="000C0448" w:rsidRPr="00C24E0E" w:rsidRDefault="00C24E0E" w:rsidP="00C24E0E">
      <w:pPr>
        <w:pStyle w:val="Paragraphedeliste"/>
        <w:numPr>
          <w:ilvl w:val="0"/>
          <w:numId w:val="25"/>
        </w:numPr>
        <w:ind w:left="567"/>
        <w:jc w:val="both"/>
        <w:rPr>
          <w:rFonts w:cstheme="minorHAnsi"/>
        </w:rPr>
      </w:pPr>
      <w:r w:rsidRPr="00C24E0E">
        <w:rPr>
          <w:rFonts w:cstheme="minorHAnsi"/>
          <w:lang w:val="en-US"/>
        </w:rPr>
        <w:t xml:space="preserve">Théo Georget </w:t>
      </w:r>
      <w:r w:rsidR="000C0448" w:rsidRPr="00C24E0E">
        <w:rPr>
          <w:rFonts w:cstheme="minorHAnsi"/>
          <w:lang w:val="en-US"/>
        </w:rPr>
        <w:t xml:space="preserve">« </w:t>
      </w:r>
      <w:r w:rsidRPr="00C24E0E">
        <w:rPr>
          <w:rFonts w:cstheme="minorHAnsi"/>
          <w:lang w:val="en-US"/>
        </w:rPr>
        <w:t>"</w:t>
      </w:r>
      <w:r w:rsidR="000C0448" w:rsidRPr="00C24E0E">
        <w:rPr>
          <w:rFonts w:cstheme="minorHAnsi"/>
          <w:lang w:val="en-US"/>
        </w:rPr>
        <w:t>Longwy la rouge</w:t>
      </w:r>
      <w:r w:rsidRPr="00C24E0E">
        <w:rPr>
          <w:rFonts w:cstheme="minorHAnsi"/>
          <w:lang w:val="en-US"/>
        </w:rPr>
        <w:t>"</w:t>
      </w:r>
      <w:r w:rsidR="000C0448" w:rsidRPr="00C24E0E">
        <w:rPr>
          <w:rFonts w:cstheme="minorHAnsi"/>
          <w:lang w:val="en-US"/>
        </w:rPr>
        <w:t xml:space="preserve">. </w:t>
      </w:r>
      <w:r w:rsidR="000C0448" w:rsidRPr="00C24E0E">
        <w:rPr>
          <w:rFonts w:cstheme="minorHAnsi"/>
        </w:rPr>
        <w:t>Restructuration sidérurgique, économie morale et mobilisations sociales : monographie d’un bassin industriel en lutte (1978-1984)</w:t>
      </w:r>
      <w:r w:rsidRPr="00C24E0E">
        <w:rPr>
          <w:rFonts w:cstheme="minorHAnsi"/>
        </w:rPr>
        <w:t> »</w:t>
      </w:r>
      <w:r w:rsidR="000C0448" w:rsidRPr="00C24E0E">
        <w:rPr>
          <w:rFonts w:cstheme="minorHAnsi"/>
        </w:rPr>
        <w:t xml:space="preserve"> (directeur : François Audigier ; CRULH)</w:t>
      </w:r>
      <w:r w:rsidRPr="00C24E0E">
        <w:rPr>
          <w:rFonts w:cstheme="minorHAnsi"/>
        </w:rPr>
        <w:t> ;</w:t>
      </w:r>
    </w:p>
    <w:p w:rsidR="00C24E0E" w:rsidRPr="00C24E0E" w:rsidRDefault="00E32200" w:rsidP="00C24E0E">
      <w:pPr>
        <w:pStyle w:val="Paragraphedeliste"/>
        <w:numPr>
          <w:ilvl w:val="0"/>
          <w:numId w:val="25"/>
        </w:numPr>
        <w:ind w:left="567"/>
        <w:jc w:val="both"/>
        <w:rPr>
          <w:rFonts w:cstheme="minorHAnsi"/>
        </w:rPr>
      </w:pPr>
      <w:r>
        <w:rPr>
          <w:rFonts w:cstheme="minorHAnsi"/>
        </w:rPr>
        <w:t>Nassima Hassani</w:t>
      </w:r>
      <w:r w:rsidR="00C24E0E">
        <w:rPr>
          <w:rFonts w:cstheme="minorHAnsi"/>
        </w:rPr>
        <w:t xml:space="preserve"> </w:t>
      </w:r>
      <w:r w:rsidR="00C24E0E" w:rsidRPr="00C24E0E">
        <w:rPr>
          <w:rFonts w:cstheme="minorHAnsi"/>
        </w:rPr>
        <w:t>« Caractérisation des îlots de chaleur de saison chaude dans les territoires de l'Eurométropole de Metz (France) et du Grand Casablanca (Maroc) : observation, perception, vulnérabilité » (directeurs : Gilles Drogue et Saïd Sghir, LOTERR) ;</w:t>
      </w:r>
    </w:p>
    <w:p w:rsidR="000C0448" w:rsidRDefault="00C24E0E" w:rsidP="00C24E0E">
      <w:pPr>
        <w:pStyle w:val="Paragraphedeliste"/>
        <w:numPr>
          <w:ilvl w:val="0"/>
          <w:numId w:val="25"/>
        </w:numPr>
        <w:ind w:left="567"/>
        <w:jc w:val="both"/>
        <w:rPr>
          <w:rFonts w:cstheme="minorHAnsi"/>
        </w:rPr>
      </w:pPr>
      <w:r w:rsidRPr="00C24E0E">
        <w:rPr>
          <w:rFonts w:cstheme="minorHAnsi"/>
        </w:rPr>
        <w:t>Quentin Muller « Les intendances françaises de l'espace lorrain au XVIIe siècle (1619-1698) » (directeurs : Laurent Jalabert et Olivier Chaline ; CRULH)</w:t>
      </w:r>
      <w:r>
        <w:rPr>
          <w:rFonts w:cstheme="minorHAnsi"/>
        </w:rPr>
        <w:t>.</w:t>
      </w:r>
    </w:p>
    <w:p w:rsidR="00C24E0E" w:rsidRPr="00C24E0E" w:rsidRDefault="00C24E0E" w:rsidP="00C24E0E">
      <w:pPr>
        <w:jc w:val="both"/>
        <w:rPr>
          <w:rFonts w:cstheme="minorHAnsi"/>
        </w:rPr>
      </w:pPr>
      <w:r>
        <w:rPr>
          <w:rFonts w:cstheme="minorHAnsi"/>
        </w:rPr>
        <w:t>Chacun de ces prix a été mis au vote et approuvé par la totalité des membres présents.</w:t>
      </w:r>
    </w:p>
    <w:p w:rsidR="00C24E0E" w:rsidRDefault="00C24E0E" w:rsidP="00702731">
      <w:pPr>
        <w:shd w:val="clear" w:color="auto" w:fill="FDFCFA"/>
        <w:spacing w:after="0" w:line="240" w:lineRule="auto"/>
        <w:rPr>
          <w:rFonts w:eastAsia="Times New Roman" w:cstheme="minorHAnsi"/>
          <w:color w:val="000000"/>
          <w:lang w:eastAsia="fr-FR"/>
        </w:rPr>
      </w:pPr>
    </w:p>
    <w:p w:rsidR="002F23C3" w:rsidRDefault="00702731" w:rsidP="006321A8">
      <w:pPr>
        <w:shd w:val="clear" w:color="auto" w:fill="FDFCFA"/>
        <w:spacing w:after="0" w:line="240" w:lineRule="auto"/>
        <w:rPr>
          <w:rFonts w:eastAsia="Times New Roman" w:cstheme="minorHAnsi"/>
          <w:b/>
          <w:i/>
          <w:color w:val="000000"/>
          <w:lang w:eastAsia="fr-FR"/>
        </w:rPr>
      </w:pPr>
      <w:r w:rsidRPr="006321A8">
        <w:rPr>
          <w:rFonts w:eastAsia="Times New Roman" w:cstheme="minorHAnsi"/>
          <w:b/>
          <w:i/>
          <w:color w:val="000000"/>
          <w:lang w:eastAsia="fr-FR"/>
        </w:rPr>
        <w:t>Questions diverses</w:t>
      </w:r>
    </w:p>
    <w:p w:rsidR="006321A8" w:rsidRPr="006321A8" w:rsidRDefault="006321A8" w:rsidP="006321A8">
      <w:pPr>
        <w:shd w:val="clear" w:color="auto" w:fill="FDFCFA"/>
        <w:spacing w:after="0" w:line="240" w:lineRule="auto"/>
        <w:rPr>
          <w:rFonts w:eastAsia="Times New Roman" w:cstheme="minorHAnsi"/>
          <w:b/>
          <w:i/>
          <w:color w:val="000000"/>
          <w:lang w:eastAsia="fr-FR"/>
        </w:rPr>
      </w:pPr>
    </w:p>
    <w:p w:rsidR="00711014" w:rsidRPr="00711014" w:rsidRDefault="00711014" w:rsidP="00711014">
      <w:pPr>
        <w:pStyle w:val="Paragraphedeliste"/>
        <w:numPr>
          <w:ilvl w:val="0"/>
          <w:numId w:val="28"/>
        </w:numPr>
        <w:jc w:val="both"/>
        <w:rPr>
          <w:rFonts w:cstheme="minorHAnsi"/>
        </w:rPr>
      </w:pPr>
      <w:r w:rsidRPr="00711014">
        <w:rPr>
          <w:rFonts w:cstheme="minorHAnsi"/>
        </w:rPr>
        <w:t>Déplacement de chercheurs et chercheuses</w:t>
      </w:r>
    </w:p>
    <w:p w:rsidR="00A32BEF" w:rsidRPr="00711014" w:rsidRDefault="00C24E0E" w:rsidP="006321A8">
      <w:pPr>
        <w:jc w:val="both"/>
        <w:rPr>
          <w:rFonts w:cstheme="minorHAnsi"/>
        </w:rPr>
      </w:pPr>
      <w:r w:rsidRPr="00711014">
        <w:rPr>
          <w:rFonts w:cstheme="minorHAnsi"/>
        </w:rPr>
        <w:t xml:space="preserve">Une doctorante souhaite savoir si les déplacements de </w:t>
      </w:r>
      <w:r w:rsidR="006321A8" w:rsidRPr="00711014">
        <w:rPr>
          <w:rFonts w:cstheme="minorHAnsi"/>
        </w:rPr>
        <w:t>chercheurs et chercheuses</w:t>
      </w:r>
      <w:r w:rsidRPr="00711014">
        <w:rPr>
          <w:rFonts w:cstheme="minorHAnsi"/>
        </w:rPr>
        <w:t xml:space="preserve"> étrangers invités dans le cadre des conférence</w:t>
      </w:r>
      <w:r w:rsidR="00711014" w:rsidRPr="00711014">
        <w:rPr>
          <w:rFonts w:cstheme="minorHAnsi"/>
        </w:rPr>
        <w:t>s</w:t>
      </w:r>
      <w:r w:rsidRPr="00711014">
        <w:rPr>
          <w:rFonts w:cstheme="minorHAnsi"/>
        </w:rPr>
        <w:t xml:space="preserve"> de l’association </w:t>
      </w:r>
      <w:proofErr w:type="spellStart"/>
      <w:r w:rsidRPr="00711014">
        <w:rPr>
          <w:rFonts w:cstheme="minorHAnsi"/>
        </w:rPr>
        <w:t>Ici’doc</w:t>
      </w:r>
      <w:proofErr w:type="spellEnd"/>
      <w:r w:rsidRPr="00711014">
        <w:rPr>
          <w:rFonts w:cstheme="minorHAnsi"/>
        </w:rPr>
        <w:t xml:space="preserve"> peuvent être financés. Il leur est suggéré </w:t>
      </w:r>
      <w:r w:rsidR="00711014" w:rsidRPr="00711014">
        <w:rPr>
          <w:rFonts w:cstheme="minorHAnsi"/>
        </w:rPr>
        <w:t>de présenter et chiffrer ce programme de conférences afin de savoir si l’ED peut prendre en charge les dépenses</w:t>
      </w:r>
      <w:r w:rsidRPr="00711014">
        <w:rPr>
          <w:rFonts w:cstheme="minorHAnsi"/>
        </w:rPr>
        <w:t xml:space="preserve">. </w:t>
      </w:r>
      <w:r w:rsidR="00711014" w:rsidRPr="00711014">
        <w:rPr>
          <w:rFonts w:cstheme="minorHAnsi"/>
        </w:rPr>
        <w:t>Un début de réponse a été donné :</w:t>
      </w:r>
      <w:r w:rsidRPr="00711014">
        <w:rPr>
          <w:rFonts w:cstheme="minorHAnsi"/>
        </w:rPr>
        <w:t xml:space="preserve"> les financements </w:t>
      </w:r>
      <w:r w:rsidR="009F523E" w:rsidRPr="00711014">
        <w:rPr>
          <w:rFonts w:cstheme="minorHAnsi"/>
        </w:rPr>
        <w:t>ORION</w:t>
      </w:r>
      <w:r w:rsidRPr="00711014">
        <w:rPr>
          <w:rFonts w:cstheme="minorHAnsi"/>
        </w:rPr>
        <w:t xml:space="preserve"> peuvent peut-être constituer une ressource</w:t>
      </w:r>
      <w:r w:rsidR="00711014" w:rsidRPr="00711014">
        <w:rPr>
          <w:rFonts w:cstheme="minorHAnsi"/>
        </w:rPr>
        <w:t xml:space="preserve">. De plus, </w:t>
      </w:r>
      <w:r w:rsidRPr="00711014">
        <w:rPr>
          <w:rFonts w:cstheme="minorHAnsi"/>
        </w:rPr>
        <w:t xml:space="preserve">il est possible de </w:t>
      </w:r>
      <w:r w:rsidR="006321A8" w:rsidRPr="00711014">
        <w:rPr>
          <w:rFonts w:cstheme="minorHAnsi"/>
        </w:rPr>
        <w:t xml:space="preserve">profiter de la venue d’un conférencier à Ici’doc pour l’inviter à la conférence inaugurale de rentrée de l’ED. </w:t>
      </w:r>
      <w:r w:rsidR="00711014" w:rsidRPr="00711014">
        <w:rPr>
          <w:rFonts w:cstheme="minorHAnsi"/>
        </w:rPr>
        <w:t>D’ailleurs, u</w:t>
      </w:r>
      <w:r w:rsidR="00A32BEF" w:rsidRPr="00711014">
        <w:rPr>
          <w:rFonts w:cstheme="minorHAnsi"/>
        </w:rPr>
        <w:t xml:space="preserve">n collègue </w:t>
      </w:r>
      <w:r w:rsidR="00711014" w:rsidRPr="00711014">
        <w:rPr>
          <w:rFonts w:cstheme="minorHAnsi"/>
        </w:rPr>
        <w:t>t</w:t>
      </w:r>
      <w:r w:rsidR="00A32BEF" w:rsidRPr="00711014">
        <w:rPr>
          <w:rFonts w:cstheme="minorHAnsi"/>
        </w:rPr>
        <w:t xml:space="preserve">unisien a accepté de </w:t>
      </w:r>
      <w:r w:rsidR="00B53B0F" w:rsidRPr="00711014">
        <w:rPr>
          <w:rFonts w:cstheme="minorHAnsi"/>
        </w:rPr>
        <w:t>présenter</w:t>
      </w:r>
      <w:r w:rsidR="00A32BEF" w:rsidRPr="00711014">
        <w:rPr>
          <w:rFonts w:cstheme="minorHAnsi"/>
        </w:rPr>
        <w:t xml:space="preserve"> une conférence dans ce cadre.</w:t>
      </w:r>
      <w:r w:rsidR="00711014" w:rsidRPr="00711014">
        <w:rPr>
          <w:rFonts w:cstheme="minorHAnsi"/>
        </w:rPr>
        <w:t xml:space="preserve"> Il </w:t>
      </w:r>
      <w:r w:rsidR="00A32BEF" w:rsidRPr="00711014">
        <w:rPr>
          <w:rFonts w:cstheme="minorHAnsi"/>
        </w:rPr>
        <w:t>pourrait également intervenir lors de la journée de rentrée de l’ED.</w:t>
      </w:r>
      <w:r w:rsidR="00B53B0F" w:rsidRPr="00711014">
        <w:rPr>
          <w:rFonts w:cstheme="minorHAnsi"/>
        </w:rPr>
        <w:t xml:space="preserve"> </w:t>
      </w:r>
      <w:r w:rsidR="00711014" w:rsidRPr="00711014">
        <w:rPr>
          <w:rFonts w:cstheme="minorHAnsi"/>
        </w:rPr>
        <w:t xml:space="preserve">C’est </w:t>
      </w:r>
      <w:r w:rsidR="00A32BEF" w:rsidRPr="00711014">
        <w:rPr>
          <w:rFonts w:cstheme="minorHAnsi"/>
        </w:rPr>
        <w:t xml:space="preserve">Hajer </w:t>
      </w:r>
      <w:proofErr w:type="spellStart"/>
      <w:r w:rsidR="00A32BEF" w:rsidRPr="00711014">
        <w:rPr>
          <w:rFonts w:cstheme="minorHAnsi"/>
        </w:rPr>
        <w:t>Mestaysser</w:t>
      </w:r>
      <w:proofErr w:type="spellEnd"/>
      <w:r w:rsidR="00A32BEF" w:rsidRPr="00711014">
        <w:rPr>
          <w:rFonts w:cstheme="minorHAnsi"/>
        </w:rPr>
        <w:t xml:space="preserve"> </w:t>
      </w:r>
      <w:r w:rsidR="00711014" w:rsidRPr="00711014">
        <w:rPr>
          <w:rFonts w:cstheme="minorHAnsi"/>
        </w:rPr>
        <w:t xml:space="preserve">qui </w:t>
      </w:r>
      <w:r w:rsidR="00A32BEF" w:rsidRPr="00711014">
        <w:rPr>
          <w:rFonts w:cstheme="minorHAnsi"/>
        </w:rPr>
        <w:t>v</w:t>
      </w:r>
      <w:r w:rsidR="00711014" w:rsidRPr="00711014">
        <w:rPr>
          <w:rFonts w:cstheme="minorHAnsi"/>
        </w:rPr>
        <w:t xml:space="preserve">a </w:t>
      </w:r>
      <w:r w:rsidR="00A32BEF" w:rsidRPr="00711014">
        <w:rPr>
          <w:rFonts w:cstheme="minorHAnsi"/>
        </w:rPr>
        <w:t>assurer la mise en relation entre l’ED et ce collègue.</w:t>
      </w:r>
    </w:p>
    <w:p w:rsidR="00711014" w:rsidRPr="00711014" w:rsidRDefault="00711014" w:rsidP="00711014">
      <w:pPr>
        <w:pStyle w:val="Paragraphedeliste"/>
        <w:numPr>
          <w:ilvl w:val="0"/>
          <w:numId w:val="28"/>
        </w:numPr>
        <w:jc w:val="both"/>
        <w:rPr>
          <w:rFonts w:cstheme="minorHAnsi"/>
        </w:rPr>
      </w:pPr>
      <w:r w:rsidRPr="00711014">
        <w:rPr>
          <w:rFonts w:cstheme="minorHAnsi"/>
        </w:rPr>
        <w:t>Demande du LHAC</w:t>
      </w:r>
    </w:p>
    <w:p w:rsidR="00A32BEF" w:rsidRPr="00711014" w:rsidRDefault="00B53B0F" w:rsidP="006321A8">
      <w:pPr>
        <w:jc w:val="both"/>
        <w:rPr>
          <w:rFonts w:cstheme="minorHAnsi"/>
        </w:rPr>
      </w:pPr>
      <w:r w:rsidRPr="00711014">
        <w:rPr>
          <w:rFonts w:cstheme="minorHAnsi"/>
        </w:rPr>
        <w:t xml:space="preserve">Le </w:t>
      </w:r>
      <w:r w:rsidR="006321A8" w:rsidRPr="00711014">
        <w:rPr>
          <w:rFonts w:cstheme="minorHAnsi"/>
        </w:rPr>
        <w:t>LHAC</w:t>
      </w:r>
      <w:r w:rsidR="00A32BEF" w:rsidRPr="00711014">
        <w:rPr>
          <w:rFonts w:cstheme="minorHAnsi"/>
        </w:rPr>
        <w:t xml:space="preserve"> a souhaité faire part au conseil d’une difficulté administrative relati</w:t>
      </w:r>
      <w:r w:rsidR="00711014">
        <w:rPr>
          <w:rFonts w:cstheme="minorHAnsi"/>
        </w:rPr>
        <w:t>ve</w:t>
      </w:r>
      <w:r w:rsidR="00A32BEF" w:rsidRPr="00711014">
        <w:rPr>
          <w:rFonts w:cstheme="minorHAnsi"/>
        </w:rPr>
        <w:t xml:space="preserve"> au cas d’un doctorant, Théo </w:t>
      </w:r>
      <w:proofErr w:type="spellStart"/>
      <w:r w:rsidR="00A32BEF" w:rsidRPr="00711014">
        <w:rPr>
          <w:rFonts w:cstheme="minorHAnsi"/>
        </w:rPr>
        <w:t>Dusang</w:t>
      </w:r>
      <w:proofErr w:type="spellEnd"/>
      <w:r w:rsidR="00A32BEF" w:rsidRPr="00711014">
        <w:rPr>
          <w:rFonts w:cstheme="minorHAnsi"/>
        </w:rPr>
        <w:t>, inscrit en doctorat depuis le mars 2023.</w:t>
      </w:r>
      <w:r w:rsidR="00711014" w:rsidRPr="00711014">
        <w:rPr>
          <w:rFonts w:cstheme="minorHAnsi"/>
        </w:rPr>
        <w:t xml:space="preserve"> D</w:t>
      </w:r>
      <w:r w:rsidR="00A32BEF" w:rsidRPr="00711014">
        <w:rPr>
          <w:rFonts w:cstheme="minorHAnsi"/>
        </w:rPr>
        <w:t>epuis plusieurs mois</w:t>
      </w:r>
      <w:r w:rsidR="00711014" w:rsidRPr="00711014">
        <w:rPr>
          <w:rFonts w:cstheme="minorHAnsi"/>
        </w:rPr>
        <w:t xml:space="preserve">, </w:t>
      </w:r>
      <w:r w:rsidR="00A32BEF" w:rsidRPr="00711014">
        <w:rPr>
          <w:rFonts w:cstheme="minorHAnsi"/>
        </w:rPr>
        <w:t>le LHAC</w:t>
      </w:r>
      <w:r w:rsidR="00711014" w:rsidRPr="00711014">
        <w:rPr>
          <w:rFonts w:cstheme="minorHAnsi"/>
        </w:rPr>
        <w:t xml:space="preserve"> </w:t>
      </w:r>
      <w:r w:rsidR="00A32BEF" w:rsidRPr="00711014">
        <w:rPr>
          <w:rFonts w:cstheme="minorHAnsi"/>
        </w:rPr>
        <w:t xml:space="preserve">a obtenu une demi-contrat doctoral </w:t>
      </w:r>
      <w:r w:rsidR="00A32BEF" w:rsidRPr="00711014">
        <w:rPr>
          <w:rFonts w:cstheme="minorHAnsi"/>
          <w:i/>
        </w:rPr>
        <w:t>via</w:t>
      </w:r>
      <w:r w:rsidR="00A32BEF" w:rsidRPr="00711014">
        <w:rPr>
          <w:rFonts w:cstheme="minorHAnsi"/>
        </w:rPr>
        <w:t xml:space="preserve"> le ministère de la </w:t>
      </w:r>
      <w:r w:rsidR="00711014" w:rsidRPr="00711014">
        <w:rPr>
          <w:rFonts w:cstheme="minorHAnsi"/>
        </w:rPr>
        <w:t>C</w:t>
      </w:r>
      <w:r w:rsidR="00A32BEF" w:rsidRPr="00711014">
        <w:rPr>
          <w:rFonts w:cstheme="minorHAnsi"/>
        </w:rPr>
        <w:t xml:space="preserve">ulture et vient </w:t>
      </w:r>
      <w:r w:rsidR="00711014">
        <w:rPr>
          <w:rFonts w:cstheme="minorHAnsi"/>
        </w:rPr>
        <w:t>de bénéficier</w:t>
      </w:r>
      <w:r w:rsidR="00A32BEF" w:rsidRPr="00711014">
        <w:rPr>
          <w:rFonts w:cstheme="minorHAnsi"/>
        </w:rPr>
        <w:t xml:space="preserve"> </w:t>
      </w:r>
      <w:r w:rsidR="00711014">
        <w:rPr>
          <w:rFonts w:cstheme="minorHAnsi"/>
        </w:rPr>
        <w:t>d’</w:t>
      </w:r>
      <w:r w:rsidR="00A32BEF" w:rsidRPr="00711014">
        <w:rPr>
          <w:rFonts w:cstheme="minorHAnsi"/>
        </w:rPr>
        <w:t>une dérogation spécifique pour que le contrat</w:t>
      </w:r>
      <w:r w:rsidRPr="00711014">
        <w:rPr>
          <w:rFonts w:cstheme="minorHAnsi"/>
        </w:rPr>
        <w:t xml:space="preserve"> </w:t>
      </w:r>
      <w:r w:rsidR="00A32BEF" w:rsidRPr="00711014">
        <w:rPr>
          <w:rFonts w:cstheme="minorHAnsi"/>
        </w:rPr>
        <w:t xml:space="preserve">débute après </w:t>
      </w:r>
      <w:r w:rsidRPr="00711014">
        <w:rPr>
          <w:rFonts w:cstheme="minorHAnsi"/>
        </w:rPr>
        <w:t>la première année</w:t>
      </w:r>
      <w:r w:rsidR="00A32BEF" w:rsidRPr="00711014">
        <w:rPr>
          <w:rFonts w:cstheme="minorHAnsi"/>
        </w:rPr>
        <w:t xml:space="preserve"> d’inscription</w:t>
      </w:r>
      <w:r w:rsidRPr="00711014">
        <w:rPr>
          <w:rFonts w:cstheme="minorHAnsi"/>
        </w:rPr>
        <w:t xml:space="preserve"> du doctorant</w:t>
      </w:r>
      <w:r w:rsidR="00711014" w:rsidRPr="00711014">
        <w:rPr>
          <w:rFonts w:cstheme="minorHAnsi"/>
        </w:rPr>
        <w:t>. En outre,</w:t>
      </w:r>
      <w:r w:rsidR="00A32BEF" w:rsidRPr="00711014">
        <w:rPr>
          <w:rFonts w:cstheme="minorHAnsi"/>
        </w:rPr>
        <w:t xml:space="preserve"> l’</w:t>
      </w:r>
      <w:r w:rsidR="00711014" w:rsidRPr="00711014">
        <w:rPr>
          <w:rFonts w:cstheme="minorHAnsi"/>
        </w:rPr>
        <w:t>U</w:t>
      </w:r>
      <w:r w:rsidR="00A32BEF" w:rsidRPr="00711014">
        <w:rPr>
          <w:rFonts w:cstheme="minorHAnsi"/>
        </w:rPr>
        <w:t xml:space="preserve">niversité de Mons </w:t>
      </w:r>
      <w:r w:rsidR="00711014" w:rsidRPr="00711014">
        <w:rPr>
          <w:rFonts w:cstheme="minorHAnsi"/>
        </w:rPr>
        <w:t xml:space="preserve">vient d’attribuer </w:t>
      </w:r>
      <w:r w:rsidR="00A32BEF" w:rsidRPr="00711014">
        <w:rPr>
          <w:rFonts w:cstheme="minorHAnsi"/>
        </w:rPr>
        <w:t>le demi contrat manquant.</w:t>
      </w:r>
    </w:p>
    <w:p w:rsidR="00A32BEF" w:rsidRPr="00711014" w:rsidRDefault="00A32BEF" w:rsidP="006321A8">
      <w:pPr>
        <w:jc w:val="both"/>
        <w:rPr>
          <w:rFonts w:cstheme="minorHAnsi"/>
        </w:rPr>
      </w:pPr>
      <w:r w:rsidRPr="00711014">
        <w:rPr>
          <w:rFonts w:cstheme="minorHAnsi"/>
        </w:rPr>
        <w:t>Seule difficulté sur ce dossier</w:t>
      </w:r>
      <w:r w:rsidR="00711014" w:rsidRPr="00711014">
        <w:rPr>
          <w:rFonts w:cstheme="minorHAnsi"/>
        </w:rPr>
        <w:t xml:space="preserve"> : </w:t>
      </w:r>
      <w:r w:rsidRPr="00711014">
        <w:rPr>
          <w:rFonts w:cstheme="minorHAnsi"/>
        </w:rPr>
        <w:t>Mons pourrait être en mesure d’exiger une convention de cotutelle</w:t>
      </w:r>
      <w:r w:rsidR="00B53B0F" w:rsidRPr="00711014">
        <w:rPr>
          <w:rFonts w:cstheme="minorHAnsi"/>
        </w:rPr>
        <w:t xml:space="preserve"> pour ce doctorant </w:t>
      </w:r>
      <w:r w:rsidR="00711014">
        <w:rPr>
          <w:rFonts w:cstheme="minorHAnsi"/>
        </w:rPr>
        <w:t>– avec financement –</w:t>
      </w:r>
      <w:r w:rsidR="00B53B0F" w:rsidRPr="00711014">
        <w:rPr>
          <w:rFonts w:cstheme="minorHAnsi"/>
        </w:rPr>
        <w:t xml:space="preserve"> </w:t>
      </w:r>
      <w:r w:rsidR="00711014" w:rsidRPr="00711014">
        <w:rPr>
          <w:rFonts w:cstheme="minorHAnsi"/>
        </w:rPr>
        <w:t>alors</w:t>
      </w:r>
      <w:r w:rsidR="00B53B0F" w:rsidRPr="00711014">
        <w:rPr>
          <w:rFonts w:cstheme="minorHAnsi"/>
        </w:rPr>
        <w:t xml:space="preserve"> que les règles de l’UL sont strictes à l’égard des cotutelles </w:t>
      </w:r>
      <w:r w:rsidR="00711014">
        <w:rPr>
          <w:rFonts w:cstheme="minorHAnsi"/>
        </w:rPr>
        <w:t>qui</w:t>
      </w:r>
      <w:r w:rsidR="00B53B0F" w:rsidRPr="00711014">
        <w:rPr>
          <w:rFonts w:cstheme="minorHAnsi"/>
        </w:rPr>
        <w:t xml:space="preserve"> ne peuvent </w:t>
      </w:r>
      <w:r w:rsidR="00711014">
        <w:rPr>
          <w:rFonts w:cstheme="minorHAnsi"/>
        </w:rPr>
        <w:t xml:space="preserve">pas </w:t>
      </w:r>
      <w:r w:rsidR="00B53B0F" w:rsidRPr="00711014">
        <w:rPr>
          <w:rFonts w:cstheme="minorHAnsi"/>
        </w:rPr>
        <w:t>démarrer après la 1</w:t>
      </w:r>
      <w:r w:rsidR="00B53B0F" w:rsidRPr="00711014">
        <w:rPr>
          <w:rFonts w:cstheme="minorHAnsi"/>
          <w:vertAlign w:val="superscript"/>
        </w:rPr>
        <w:t>e</w:t>
      </w:r>
      <w:r w:rsidR="00B53B0F" w:rsidRPr="00711014">
        <w:rPr>
          <w:rFonts w:cstheme="minorHAnsi"/>
        </w:rPr>
        <w:t xml:space="preserve"> année d’inscription du doctorant.</w:t>
      </w:r>
    </w:p>
    <w:p w:rsidR="00B53B0F" w:rsidRPr="00711014" w:rsidRDefault="00B53B0F" w:rsidP="006321A8">
      <w:pPr>
        <w:jc w:val="both"/>
        <w:rPr>
          <w:rFonts w:cstheme="minorHAnsi"/>
        </w:rPr>
      </w:pPr>
      <w:r w:rsidRPr="00711014">
        <w:rPr>
          <w:rFonts w:cstheme="minorHAnsi"/>
        </w:rPr>
        <w:t>Le laboratoire souhaite en informer le conseil et obtenir éventuellement son soutien pour assurer le financement et la coopération des deux institutions.</w:t>
      </w:r>
    </w:p>
    <w:p w:rsidR="00711014" w:rsidRDefault="00711014" w:rsidP="006321A8">
      <w:pPr>
        <w:jc w:val="both"/>
        <w:rPr>
          <w:rFonts w:cstheme="minorHAnsi"/>
        </w:rPr>
      </w:pPr>
      <w:r>
        <w:rPr>
          <w:rFonts w:cstheme="minorHAnsi"/>
        </w:rPr>
        <w:t>Depuis les discussions en conseil, des renseignements ont été pris auprès de Clotilde Boulanger, vice-présidente en charge des affaires doctorales. Du fait des financements obtenus, elle pourrait être favorable à la mise en place de cette cotutelle.</w:t>
      </w:r>
    </w:p>
    <w:p w:rsidR="00B53B0F" w:rsidRPr="0089702F" w:rsidRDefault="00B53B0F" w:rsidP="006321A8">
      <w:pPr>
        <w:jc w:val="both"/>
        <w:rPr>
          <w:rFonts w:cstheme="minorHAnsi"/>
        </w:rPr>
      </w:pPr>
    </w:p>
    <w:sectPr w:rsidR="00B53B0F" w:rsidRPr="00897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8E9"/>
    <w:multiLevelType w:val="hybridMultilevel"/>
    <w:tmpl w:val="4AC0F4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D4C67"/>
    <w:multiLevelType w:val="hybridMultilevel"/>
    <w:tmpl w:val="A6801F6E"/>
    <w:lvl w:ilvl="0" w:tplc="236E8260">
      <w:start w:val="1"/>
      <w:numFmt w:val="bullet"/>
      <w:lvlText w:val=" "/>
      <w:lvlJc w:val="left"/>
      <w:pPr>
        <w:tabs>
          <w:tab w:val="num" w:pos="720"/>
        </w:tabs>
        <w:ind w:left="720" w:hanging="360"/>
      </w:pPr>
      <w:rPr>
        <w:rFonts w:ascii="Calibri" w:hAnsi="Calibri" w:hint="default"/>
      </w:rPr>
    </w:lvl>
    <w:lvl w:ilvl="1" w:tplc="33BADCD8" w:tentative="1">
      <w:start w:val="1"/>
      <w:numFmt w:val="bullet"/>
      <w:lvlText w:val=" "/>
      <w:lvlJc w:val="left"/>
      <w:pPr>
        <w:tabs>
          <w:tab w:val="num" w:pos="1440"/>
        </w:tabs>
        <w:ind w:left="1440" w:hanging="360"/>
      </w:pPr>
      <w:rPr>
        <w:rFonts w:ascii="Calibri" w:hAnsi="Calibri" w:hint="default"/>
      </w:rPr>
    </w:lvl>
    <w:lvl w:ilvl="2" w:tplc="DC1A828A" w:tentative="1">
      <w:start w:val="1"/>
      <w:numFmt w:val="bullet"/>
      <w:lvlText w:val=" "/>
      <w:lvlJc w:val="left"/>
      <w:pPr>
        <w:tabs>
          <w:tab w:val="num" w:pos="2160"/>
        </w:tabs>
        <w:ind w:left="2160" w:hanging="360"/>
      </w:pPr>
      <w:rPr>
        <w:rFonts w:ascii="Calibri" w:hAnsi="Calibri" w:hint="default"/>
      </w:rPr>
    </w:lvl>
    <w:lvl w:ilvl="3" w:tplc="4B20A14E" w:tentative="1">
      <w:start w:val="1"/>
      <w:numFmt w:val="bullet"/>
      <w:lvlText w:val=" "/>
      <w:lvlJc w:val="left"/>
      <w:pPr>
        <w:tabs>
          <w:tab w:val="num" w:pos="2880"/>
        </w:tabs>
        <w:ind w:left="2880" w:hanging="360"/>
      </w:pPr>
      <w:rPr>
        <w:rFonts w:ascii="Calibri" w:hAnsi="Calibri" w:hint="default"/>
      </w:rPr>
    </w:lvl>
    <w:lvl w:ilvl="4" w:tplc="CC9E7B98" w:tentative="1">
      <w:start w:val="1"/>
      <w:numFmt w:val="bullet"/>
      <w:lvlText w:val=" "/>
      <w:lvlJc w:val="left"/>
      <w:pPr>
        <w:tabs>
          <w:tab w:val="num" w:pos="3600"/>
        </w:tabs>
        <w:ind w:left="3600" w:hanging="360"/>
      </w:pPr>
      <w:rPr>
        <w:rFonts w:ascii="Calibri" w:hAnsi="Calibri" w:hint="default"/>
      </w:rPr>
    </w:lvl>
    <w:lvl w:ilvl="5" w:tplc="F8C06514" w:tentative="1">
      <w:start w:val="1"/>
      <w:numFmt w:val="bullet"/>
      <w:lvlText w:val=" "/>
      <w:lvlJc w:val="left"/>
      <w:pPr>
        <w:tabs>
          <w:tab w:val="num" w:pos="4320"/>
        </w:tabs>
        <w:ind w:left="4320" w:hanging="360"/>
      </w:pPr>
      <w:rPr>
        <w:rFonts w:ascii="Calibri" w:hAnsi="Calibri" w:hint="default"/>
      </w:rPr>
    </w:lvl>
    <w:lvl w:ilvl="6" w:tplc="4FBAFDFC" w:tentative="1">
      <w:start w:val="1"/>
      <w:numFmt w:val="bullet"/>
      <w:lvlText w:val=" "/>
      <w:lvlJc w:val="left"/>
      <w:pPr>
        <w:tabs>
          <w:tab w:val="num" w:pos="5040"/>
        </w:tabs>
        <w:ind w:left="5040" w:hanging="360"/>
      </w:pPr>
      <w:rPr>
        <w:rFonts w:ascii="Calibri" w:hAnsi="Calibri" w:hint="default"/>
      </w:rPr>
    </w:lvl>
    <w:lvl w:ilvl="7" w:tplc="3A2872EA" w:tentative="1">
      <w:start w:val="1"/>
      <w:numFmt w:val="bullet"/>
      <w:lvlText w:val=" "/>
      <w:lvlJc w:val="left"/>
      <w:pPr>
        <w:tabs>
          <w:tab w:val="num" w:pos="5760"/>
        </w:tabs>
        <w:ind w:left="5760" w:hanging="360"/>
      </w:pPr>
      <w:rPr>
        <w:rFonts w:ascii="Calibri" w:hAnsi="Calibri" w:hint="default"/>
      </w:rPr>
    </w:lvl>
    <w:lvl w:ilvl="8" w:tplc="FD509F2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09830B36"/>
    <w:multiLevelType w:val="hybridMultilevel"/>
    <w:tmpl w:val="76F4DCF8"/>
    <w:lvl w:ilvl="0" w:tplc="ABFC8964">
      <w:start w:val="1"/>
      <w:numFmt w:val="bullet"/>
      <w:lvlText w:val=""/>
      <w:lvlJc w:val="left"/>
      <w:pPr>
        <w:tabs>
          <w:tab w:val="num" w:pos="720"/>
        </w:tabs>
        <w:ind w:left="720" w:hanging="360"/>
      </w:pPr>
      <w:rPr>
        <w:rFonts w:ascii="Wingdings" w:hAnsi="Wingdings" w:hint="default"/>
      </w:rPr>
    </w:lvl>
    <w:lvl w:ilvl="1" w:tplc="5922F608" w:tentative="1">
      <w:start w:val="1"/>
      <w:numFmt w:val="bullet"/>
      <w:lvlText w:val=""/>
      <w:lvlJc w:val="left"/>
      <w:pPr>
        <w:tabs>
          <w:tab w:val="num" w:pos="1440"/>
        </w:tabs>
        <w:ind w:left="1440" w:hanging="360"/>
      </w:pPr>
      <w:rPr>
        <w:rFonts w:ascii="Wingdings" w:hAnsi="Wingdings" w:hint="default"/>
      </w:rPr>
    </w:lvl>
    <w:lvl w:ilvl="2" w:tplc="406E0DC0" w:tentative="1">
      <w:start w:val="1"/>
      <w:numFmt w:val="bullet"/>
      <w:lvlText w:val=""/>
      <w:lvlJc w:val="left"/>
      <w:pPr>
        <w:tabs>
          <w:tab w:val="num" w:pos="2160"/>
        </w:tabs>
        <w:ind w:left="2160" w:hanging="360"/>
      </w:pPr>
      <w:rPr>
        <w:rFonts w:ascii="Wingdings" w:hAnsi="Wingdings" w:hint="default"/>
      </w:rPr>
    </w:lvl>
    <w:lvl w:ilvl="3" w:tplc="D70C63BE" w:tentative="1">
      <w:start w:val="1"/>
      <w:numFmt w:val="bullet"/>
      <w:lvlText w:val=""/>
      <w:lvlJc w:val="left"/>
      <w:pPr>
        <w:tabs>
          <w:tab w:val="num" w:pos="2880"/>
        </w:tabs>
        <w:ind w:left="2880" w:hanging="360"/>
      </w:pPr>
      <w:rPr>
        <w:rFonts w:ascii="Wingdings" w:hAnsi="Wingdings" w:hint="default"/>
      </w:rPr>
    </w:lvl>
    <w:lvl w:ilvl="4" w:tplc="F0F0DA0C" w:tentative="1">
      <w:start w:val="1"/>
      <w:numFmt w:val="bullet"/>
      <w:lvlText w:val=""/>
      <w:lvlJc w:val="left"/>
      <w:pPr>
        <w:tabs>
          <w:tab w:val="num" w:pos="3600"/>
        </w:tabs>
        <w:ind w:left="3600" w:hanging="360"/>
      </w:pPr>
      <w:rPr>
        <w:rFonts w:ascii="Wingdings" w:hAnsi="Wingdings" w:hint="default"/>
      </w:rPr>
    </w:lvl>
    <w:lvl w:ilvl="5" w:tplc="7B6ED1FE" w:tentative="1">
      <w:start w:val="1"/>
      <w:numFmt w:val="bullet"/>
      <w:lvlText w:val=""/>
      <w:lvlJc w:val="left"/>
      <w:pPr>
        <w:tabs>
          <w:tab w:val="num" w:pos="4320"/>
        </w:tabs>
        <w:ind w:left="4320" w:hanging="360"/>
      </w:pPr>
      <w:rPr>
        <w:rFonts w:ascii="Wingdings" w:hAnsi="Wingdings" w:hint="default"/>
      </w:rPr>
    </w:lvl>
    <w:lvl w:ilvl="6" w:tplc="8A289B8C" w:tentative="1">
      <w:start w:val="1"/>
      <w:numFmt w:val="bullet"/>
      <w:lvlText w:val=""/>
      <w:lvlJc w:val="left"/>
      <w:pPr>
        <w:tabs>
          <w:tab w:val="num" w:pos="5040"/>
        </w:tabs>
        <w:ind w:left="5040" w:hanging="360"/>
      </w:pPr>
      <w:rPr>
        <w:rFonts w:ascii="Wingdings" w:hAnsi="Wingdings" w:hint="default"/>
      </w:rPr>
    </w:lvl>
    <w:lvl w:ilvl="7" w:tplc="BFC0CC06" w:tentative="1">
      <w:start w:val="1"/>
      <w:numFmt w:val="bullet"/>
      <w:lvlText w:val=""/>
      <w:lvlJc w:val="left"/>
      <w:pPr>
        <w:tabs>
          <w:tab w:val="num" w:pos="5760"/>
        </w:tabs>
        <w:ind w:left="5760" w:hanging="360"/>
      </w:pPr>
      <w:rPr>
        <w:rFonts w:ascii="Wingdings" w:hAnsi="Wingdings" w:hint="default"/>
      </w:rPr>
    </w:lvl>
    <w:lvl w:ilvl="8" w:tplc="9A7C24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3FDA"/>
    <w:multiLevelType w:val="hybridMultilevel"/>
    <w:tmpl w:val="863ACBFC"/>
    <w:lvl w:ilvl="0" w:tplc="0C2C78C6">
      <w:start w:val="1"/>
      <w:numFmt w:val="bullet"/>
      <w:lvlText w:val=" "/>
      <w:lvlJc w:val="left"/>
      <w:pPr>
        <w:tabs>
          <w:tab w:val="num" w:pos="720"/>
        </w:tabs>
        <w:ind w:left="720" w:hanging="360"/>
      </w:pPr>
      <w:rPr>
        <w:rFonts w:ascii="Calibri" w:hAnsi="Calibri" w:hint="default"/>
      </w:rPr>
    </w:lvl>
    <w:lvl w:ilvl="1" w:tplc="D82457EA" w:tentative="1">
      <w:start w:val="1"/>
      <w:numFmt w:val="bullet"/>
      <w:lvlText w:val=" "/>
      <w:lvlJc w:val="left"/>
      <w:pPr>
        <w:tabs>
          <w:tab w:val="num" w:pos="1440"/>
        </w:tabs>
        <w:ind w:left="1440" w:hanging="360"/>
      </w:pPr>
      <w:rPr>
        <w:rFonts w:ascii="Calibri" w:hAnsi="Calibri" w:hint="default"/>
      </w:rPr>
    </w:lvl>
    <w:lvl w:ilvl="2" w:tplc="06B49F4C" w:tentative="1">
      <w:start w:val="1"/>
      <w:numFmt w:val="bullet"/>
      <w:lvlText w:val=" "/>
      <w:lvlJc w:val="left"/>
      <w:pPr>
        <w:tabs>
          <w:tab w:val="num" w:pos="2160"/>
        </w:tabs>
        <w:ind w:left="2160" w:hanging="360"/>
      </w:pPr>
      <w:rPr>
        <w:rFonts w:ascii="Calibri" w:hAnsi="Calibri" w:hint="default"/>
      </w:rPr>
    </w:lvl>
    <w:lvl w:ilvl="3" w:tplc="AED470F2" w:tentative="1">
      <w:start w:val="1"/>
      <w:numFmt w:val="bullet"/>
      <w:lvlText w:val=" "/>
      <w:lvlJc w:val="left"/>
      <w:pPr>
        <w:tabs>
          <w:tab w:val="num" w:pos="2880"/>
        </w:tabs>
        <w:ind w:left="2880" w:hanging="360"/>
      </w:pPr>
      <w:rPr>
        <w:rFonts w:ascii="Calibri" w:hAnsi="Calibri" w:hint="default"/>
      </w:rPr>
    </w:lvl>
    <w:lvl w:ilvl="4" w:tplc="4F9EF72C" w:tentative="1">
      <w:start w:val="1"/>
      <w:numFmt w:val="bullet"/>
      <w:lvlText w:val=" "/>
      <w:lvlJc w:val="left"/>
      <w:pPr>
        <w:tabs>
          <w:tab w:val="num" w:pos="3600"/>
        </w:tabs>
        <w:ind w:left="3600" w:hanging="360"/>
      </w:pPr>
      <w:rPr>
        <w:rFonts w:ascii="Calibri" w:hAnsi="Calibri" w:hint="default"/>
      </w:rPr>
    </w:lvl>
    <w:lvl w:ilvl="5" w:tplc="E6E0D4F8" w:tentative="1">
      <w:start w:val="1"/>
      <w:numFmt w:val="bullet"/>
      <w:lvlText w:val=" "/>
      <w:lvlJc w:val="left"/>
      <w:pPr>
        <w:tabs>
          <w:tab w:val="num" w:pos="4320"/>
        </w:tabs>
        <w:ind w:left="4320" w:hanging="360"/>
      </w:pPr>
      <w:rPr>
        <w:rFonts w:ascii="Calibri" w:hAnsi="Calibri" w:hint="default"/>
      </w:rPr>
    </w:lvl>
    <w:lvl w:ilvl="6" w:tplc="AAE0C370" w:tentative="1">
      <w:start w:val="1"/>
      <w:numFmt w:val="bullet"/>
      <w:lvlText w:val=" "/>
      <w:lvlJc w:val="left"/>
      <w:pPr>
        <w:tabs>
          <w:tab w:val="num" w:pos="5040"/>
        </w:tabs>
        <w:ind w:left="5040" w:hanging="360"/>
      </w:pPr>
      <w:rPr>
        <w:rFonts w:ascii="Calibri" w:hAnsi="Calibri" w:hint="default"/>
      </w:rPr>
    </w:lvl>
    <w:lvl w:ilvl="7" w:tplc="20EC3E74" w:tentative="1">
      <w:start w:val="1"/>
      <w:numFmt w:val="bullet"/>
      <w:lvlText w:val=" "/>
      <w:lvlJc w:val="left"/>
      <w:pPr>
        <w:tabs>
          <w:tab w:val="num" w:pos="5760"/>
        </w:tabs>
        <w:ind w:left="5760" w:hanging="360"/>
      </w:pPr>
      <w:rPr>
        <w:rFonts w:ascii="Calibri" w:hAnsi="Calibri" w:hint="default"/>
      </w:rPr>
    </w:lvl>
    <w:lvl w:ilvl="8" w:tplc="6932F9CA"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0A73187B"/>
    <w:multiLevelType w:val="hybridMultilevel"/>
    <w:tmpl w:val="D8B42A52"/>
    <w:lvl w:ilvl="0" w:tplc="E3528450">
      <w:start w:val="1"/>
      <w:numFmt w:val="bullet"/>
      <w:lvlText w:val=" "/>
      <w:lvlJc w:val="left"/>
      <w:pPr>
        <w:tabs>
          <w:tab w:val="num" w:pos="720"/>
        </w:tabs>
        <w:ind w:left="720" w:hanging="360"/>
      </w:pPr>
      <w:rPr>
        <w:rFonts w:ascii="Calibri" w:hAnsi="Calibri" w:hint="default"/>
      </w:rPr>
    </w:lvl>
    <w:lvl w:ilvl="1" w:tplc="6C0442F8" w:tentative="1">
      <w:start w:val="1"/>
      <w:numFmt w:val="bullet"/>
      <w:lvlText w:val=" "/>
      <w:lvlJc w:val="left"/>
      <w:pPr>
        <w:tabs>
          <w:tab w:val="num" w:pos="1440"/>
        </w:tabs>
        <w:ind w:left="1440" w:hanging="360"/>
      </w:pPr>
      <w:rPr>
        <w:rFonts w:ascii="Calibri" w:hAnsi="Calibri" w:hint="default"/>
      </w:rPr>
    </w:lvl>
    <w:lvl w:ilvl="2" w:tplc="8D8E0AE6" w:tentative="1">
      <w:start w:val="1"/>
      <w:numFmt w:val="bullet"/>
      <w:lvlText w:val=" "/>
      <w:lvlJc w:val="left"/>
      <w:pPr>
        <w:tabs>
          <w:tab w:val="num" w:pos="2160"/>
        </w:tabs>
        <w:ind w:left="2160" w:hanging="360"/>
      </w:pPr>
      <w:rPr>
        <w:rFonts w:ascii="Calibri" w:hAnsi="Calibri" w:hint="default"/>
      </w:rPr>
    </w:lvl>
    <w:lvl w:ilvl="3" w:tplc="64C65D1A" w:tentative="1">
      <w:start w:val="1"/>
      <w:numFmt w:val="bullet"/>
      <w:lvlText w:val=" "/>
      <w:lvlJc w:val="left"/>
      <w:pPr>
        <w:tabs>
          <w:tab w:val="num" w:pos="2880"/>
        </w:tabs>
        <w:ind w:left="2880" w:hanging="360"/>
      </w:pPr>
      <w:rPr>
        <w:rFonts w:ascii="Calibri" w:hAnsi="Calibri" w:hint="default"/>
      </w:rPr>
    </w:lvl>
    <w:lvl w:ilvl="4" w:tplc="00D2F35E" w:tentative="1">
      <w:start w:val="1"/>
      <w:numFmt w:val="bullet"/>
      <w:lvlText w:val=" "/>
      <w:lvlJc w:val="left"/>
      <w:pPr>
        <w:tabs>
          <w:tab w:val="num" w:pos="3600"/>
        </w:tabs>
        <w:ind w:left="3600" w:hanging="360"/>
      </w:pPr>
      <w:rPr>
        <w:rFonts w:ascii="Calibri" w:hAnsi="Calibri" w:hint="default"/>
      </w:rPr>
    </w:lvl>
    <w:lvl w:ilvl="5" w:tplc="0144F986" w:tentative="1">
      <w:start w:val="1"/>
      <w:numFmt w:val="bullet"/>
      <w:lvlText w:val=" "/>
      <w:lvlJc w:val="left"/>
      <w:pPr>
        <w:tabs>
          <w:tab w:val="num" w:pos="4320"/>
        </w:tabs>
        <w:ind w:left="4320" w:hanging="360"/>
      </w:pPr>
      <w:rPr>
        <w:rFonts w:ascii="Calibri" w:hAnsi="Calibri" w:hint="default"/>
      </w:rPr>
    </w:lvl>
    <w:lvl w:ilvl="6" w:tplc="327415D2" w:tentative="1">
      <w:start w:val="1"/>
      <w:numFmt w:val="bullet"/>
      <w:lvlText w:val=" "/>
      <w:lvlJc w:val="left"/>
      <w:pPr>
        <w:tabs>
          <w:tab w:val="num" w:pos="5040"/>
        </w:tabs>
        <w:ind w:left="5040" w:hanging="360"/>
      </w:pPr>
      <w:rPr>
        <w:rFonts w:ascii="Calibri" w:hAnsi="Calibri" w:hint="default"/>
      </w:rPr>
    </w:lvl>
    <w:lvl w:ilvl="7" w:tplc="6212CEF2" w:tentative="1">
      <w:start w:val="1"/>
      <w:numFmt w:val="bullet"/>
      <w:lvlText w:val=" "/>
      <w:lvlJc w:val="left"/>
      <w:pPr>
        <w:tabs>
          <w:tab w:val="num" w:pos="5760"/>
        </w:tabs>
        <w:ind w:left="5760" w:hanging="360"/>
      </w:pPr>
      <w:rPr>
        <w:rFonts w:ascii="Calibri" w:hAnsi="Calibri" w:hint="default"/>
      </w:rPr>
    </w:lvl>
    <w:lvl w:ilvl="8" w:tplc="A9801A6E"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124E6FB3"/>
    <w:multiLevelType w:val="hybridMultilevel"/>
    <w:tmpl w:val="37B44A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B346B4"/>
    <w:multiLevelType w:val="hybridMultilevel"/>
    <w:tmpl w:val="66CAE3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B47486"/>
    <w:multiLevelType w:val="hybridMultilevel"/>
    <w:tmpl w:val="2A209A78"/>
    <w:lvl w:ilvl="0" w:tplc="5E5EC418">
      <w:start w:val="1"/>
      <w:numFmt w:val="bullet"/>
      <w:lvlText w:val=" "/>
      <w:lvlJc w:val="left"/>
      <w:pPr>
        <w:tabs>
          <w:tab w:val="num" w:pos="720"/>
        </w:tabs>
        <w:ind w:left="720" w:hanging="360"/>
      </w:pPr>
      <w:rPr>
        <w:rFonts w:ascii="Calibri" w:hAnsi="Calibri" w:hint="default"/>
      </w:rPr>
    </w:lvl>
    <w:lvl w:ilvl="1" w:tplc="8312EEF0" w:tentative="1">
      <w:start w:val="1"/>
      <w:numFmt w:val="bullet"/>
      <w:lvlText w:val=" "/>
      <w:lvlJc w:val="left"/>
      <w:pPr>
        <w:tabs>
          <w:tab w:val="num" w:pos="1440"/>
        </w:tabs>
        <w:ind w:left="1440" w:hanging="360"/>
      </w:pPr>
      <w:rPr>
        <w:rFonts w:ascii="Calibri" w:hAnsi="Calibri" w:hint="default"/>
      </w:rPr>
    </w:lvl>
    <w:lvl w:ilvl="2" w:tplc="F3744174" w:tentative="1">
      <w:start w:val="1"/>
      <w:numFmt w:val="bullet"/>
      <w:lvlText w:val=" "/>
      <w:lvlJc w:val="left"/>
      <w:pPr>
        <w:tabs>
          <w:tab w:val="num" w:pos="2160"/>
        </w:tabs>
        <w:ind w:left="2160" w:hanging="360"/>
      </w:pPr>
      <w:rPr>
        <w:rFonts w:ascii="Calibri" w:hAnsi="Calibri" w:hint="default"/>
      </w:rPr>
    </w:lvl>
    <w:lvl w:ilvl="3" w:tplc="6298C5CA" w:tentative="1">
      <w:start w:val="1"/>
      <w:numFmt w:val="bullet"/>
      <w:lvlText w:val=" "/>
      <w:lvlJc w:val="left"/>
      <w:pPr>
        <w:tabs>
          <w:tab w:val="num" w:pos="2880"/>
        </w:tabs>
        <w:ind w:left="2880" w:hanging="360"/>
      </w:pPr>
      <w:rPr>
        <w:rFonts w:ascii="Calibri" w:hAnsi="Calibri" w:hint="default"/>
      </w:rPr>
    </w:lvl>
    <w:lvl w:ilvl="4" w:tplc="65D4F96E" w:tentative="1">
      <w:start w:val="1"/>
      <w:numFmt w:val="bullet"/>
      <w:lvlText w:val=" "/>
      <w:lvlJc w:val="left"/>
      <w:pPr>
        <w:tabs>
          <w:tab w:val="num" w:pos="3600"/>
        </w:tabs>
        <w:ind w:left="3600" w:hanging="360"/>
      </w:pPr>
      <w:rPr>
        <w:rFonts w:ascii="Calibri" w:hAnsi="Calibri" w:hint="default"/>
      </w:rPr>
    </w:lvl>
    <w:lvl w:ilvl="5" w:tplc="7E9C8868" w:tentative="1">
      <w:start w:val="1"/>
      <w:numFmt w:val="bullet"/>
      <w:lvlText w:val=" "/>
      <w:lvlJc w:val="left"/>
      <w:pPr>
        <w:tabs>
          <w:tab w:val="num" w:pos="4320"/>
        </w:tabs>
        <w:ind w:left="4320" w:hanging="360"/>
      </w:pPr>
      <w:rPr>
        <w:rFonts w:ascii="Calibri" w:hAnsi="Calibri" w:hint="default"/>
      </w:rPr>
    </w:lvl>
    <w:lvl w:ilvl="6" w:tplc="641030C0" w:tentative="1">
      <w:start w:val="1"/>
      <w:numFmt w:val="bullet"/>
      <w:lvlText w:val=" "/>
      <w:lvlJc w:val="left"/>
      <w:pPr>
        <w:tabs>
          <w:tab w:val="num" w:pos="5040"/>
        </w:tabs>
        <w:ind w:left="5040" w:hanging="360"/>
      </w:pPr>
      <w:rPr>
        <w:rFonts w:ascii="Calibri" w:hAnsi="Calibri" w:hint="default"/>
      </w:rPr>
    </w:lvl>
    <w:lvl w:ilvl="7" w:tplc="974842E0" w:tentative="1">
      <w:start w:val="1"/>
      <w:numFmt w:val="bullet"/>
      <w:lvlText w:val=" "/>
      <w:lvlJc w:val="left"/>
      <w:pPr>
        <w:tabs>
          <w:tab w:val="num" w:pos="5760"/>
        </w:tabs>
        <w:ind w:left="5760" w:hanging="360"/>
      </w:pPr>
      <w:rPr>
        <w:rFonts w:ascii="Calibri" w:hAnsi="Calibri" w:hint="default"/>
      </w:rPr>
    </w:lvl>
    <w:lvl w:ilvl="8" w:tplc="029A3F44" w:tentative="1">
      <w:start w:val="1"/>
      <w:numFmt w:val="bullet"/>
      <w:lvlText w:val=" "/>
      <w:lvlJc w:val="left"/>
      <w:pPr>
        <w:tabs>
          <w:tab w:val="num" w:pos="6480"/>
        </w:tabs>
        <w:ind w:left="6480" w:hanging="360"/>
      </w:pPr>
      <w:rPr>
        <w:rFonts w:ascii="Calibri" w:hAnsi="Calibri" w:hint="default"/>
      </w:rPr>
    </w:lvl>
  </w:abstractNum>
  <w:abstractNum w:abstractNumId="8" w15:restartNumberingAfterBreak="0">
    <w:nsid w:val="325E0DCF"/>
    <w:multiLevelType w:val="hybridMultilevel"/>
    <w:tmpl w:val="D82474AA"/>
    <w:lvl w:ilvl="0" w:tplc="098477B8">
      <w:start w:val="1"/>
      <w:numFmt w:val="bullet"/>
      <w:lvlText w:val=" "/>
      <w:lvlJc w:val="left"/>
      <w:pPr>
        <w:tabs>
          <w:tab w:val="num" w:pos="720"/>
        </w:tabs>
        <w:ind w:left="720" w:hanging="360"/>
      </w:pPr>
      <w:rPr>
        <w:rFonts w:ascii="Calibri" w:hAnsi="Calibri" w:hint="default"/>
      </w:rPr>
    </w:lvl>
    <w:lvl w:ilvl="1" w:tplc="53E634EA" w:tentative="1">
      <w:start w:val="1"/>
      <w:numFmt w:val="bullet"/>
      <w:lvlText w:val=" "/>
      <w:lvlJc w:val="left"/>
      <w:pPr>
        <w:tabs>
          <w:tab w:val="num" w:pos="1440"/>
        </w:tabs>
        <w:ind w:left="1440" w:hanging="360"/>
      </w:pPr>
      <w:rPr>
        <w:rFonts w:ascii="Calibri" w:hAnsi="Calibri" w:hint="default"/>
      </w:rPr>
    </w:lvl>
    <w:lvl w:ilvl="2" w:tplc="805E0C0C" w:tentative="1">
      <w:start w:val="1"/>
      <w:numFmt w:val="bullet"/>
      <w:lvlText w:val=" "/>
      <w:lvlJc w:val="left"/>
      <w:pPr>
        <w:tabs>
          <w:tab w:val="num" w:pos="2160"/>
        </w:tabs>
        <w:ind w:left="2160" w:hanging="360"/>
      </w:pPr>
      <w:rPr>
        <w:rFonts w:ascii="Calibri" w:hAnsi="Calibri" w:hint="default"/>
      </w:rPr>
    </w:lvl>
    <w:lvl w:ilvl="3" w:tplc="8F9E1BDE" w:tentative="1">
      <w:start w:val="1"/>
      <w:numFmt w:val="bullet"/>
      <w:lvlText w:val=" "/>
      <w:lvlJc w:val="left"/>
      <w:pPr>
        <w:tabs>
          <w:tab w:val="num" w:pos="2880"/>
        </w:tabs>
        <w:ind w:left="2880" w:hanging="360"/>
      </w:pPr>
      <w:rPr>
        <w:rFonts w:ascii="Calibri" w:hAnsi="Calibri" w:hint="default"/>
      </w:rPr>
    </w:lvl>
    <w:lvl w:ilvl="4" w:tplc="9D5A1B4A" w:tentative="1">
      <w:start w:val="1"/>
      <w:numFmt w:val="bullet"/>
      <w:lvlText w:val=" "/>
      <w:lvlJc w:val="left"/>
      <w:pPr>
        <w:tabs>
          <w:tab w:val="num" w:pos="3600"/>
        </w:tabs>
        <w:ind w:left="3600" w:hanging="360"/>
      </w:pPr>
      <w:rPr>
        <w:rFonts w:ascii="Calibri" w:hAnsi="Calibri" w:hint="default"/>
      </w:rPr>
    </w:lvl>
    <w:lvl w:ilvl="5" w:tplc="35FA1910" w:tentative="1">
      <w:start w:val="1"/>
      <w:numFmt w:val="bullet"/>
      <w:lvlText w:val=" "/>
      <w:lvlJc w:val="left"/>
      <w:pPr>
        <w:tabs>
          <w:tab w:val="num" w:pos="4320"/>
        </w:tabs>
        <w:ind w:left="4320" w:hanging="360"/>
      </w:pPr>
      <w:rPr>
        <w:rFonts w:ascii="Calibri" w:hAnsi="Calibri" w:hint="default"/>
      </w:rPr>
    </w:lvl>
    <w:lvl w:ilvl="6" w:tplc="EAE621C0" w:tentative="1">
      <w:start w:val="1"/>
      <w:numFmt w:val="bullet"/>
      <w:lvlText w:val=" "/>
      <w:lvlJc w:val="left"/>
      <w:pPr>
        <w:tabs>
          <w:tab w:val="num" w:pos="5040"/>
        </w:tabs>
        <w:ind w:left="5040" w:hanging="360"/>
      </w:pPr>
      <w:rPr>
        <w:rFonts w:ascii="Calibri" w:hAnsi="Calibri" w:hint="default"/>
      </w:rPr>
    </w:lvl>
    <w:lvl w:ilvl="7" w:tplc="426C7DCE" w:tentative="1">
      <w:start w:val="1"/>
      <w:numFmt w:val="bullet"/>
      <w:lvlText w:val=" "/>
      <w:lvlJc w:val="left"/>
      <w:pPr>
        <w:tabs>
          <w:tab w:val="num" w:pos="5760"/>
        </w:tabs>
        <w:ind w:left="5760" w:hanging="360"/>
      </w:pPr>
      <w:rPr>
        <w:rFonts w:ascii="Calibri" w:hAnsi="Calibri" w:hint="default"/>
      </w:rPr>
    </w:lvl>
    <w:lvl w:ilvl="8" w:tplc="DC403E68" w:tentative="1">
      <w:start w:val="1"/>
      <w:numFmt w:val="bullet"/>
      <w:lvlText w:val=" "/>
      <w:lvlJc w:val="left"/>
      <w:pPr>
        <w:tabs>
          <w:tab w:val="num" w:pos="6480"/>
        </w:tabs>
        <w:ind w:left="6480" w:hanging="360"/>
      </w:pPr>
      <w:rPr>
        <w:rFonts w:ascii="Calibri" w:hAnsi="Calibri" w:hint="default"/>
      </w:rPr>
    </w:lvl>
  </w:abstractNum>
  <w:abstractNum w:abstractNumId="9" w15:restartNumberingAfterBreak="0">
    <w:nsid w:val="36C90166"/>
    <w:multiLevelType w:val="hybridMultilevel"/>
    <w:tmpl w:val="99ACCF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EB1A3C"/>
    <w:multiLevelType w:val="hybridMultilevel"/>
    <w:tmpl w:val="5C9895EC"/>
    <w:lvl w:ilvl="0" w:tplc="040C000D">
      <w:start w:val="1"/>
      <w:numFmt w:val="bullet"/>
      <w:lvlText w:val=""/>
      <w:lvlJc w:val="left"/>
      <w:pPr>
        <w:ind w:left="720" w:hanging="360"/>
      </w:pPr>
      <w:rPr>
        <w:rFonts w:ascii="Wingdings" w:hAnsi="Wingding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7D152B"/>
    <w:multiLevelType w:val="hybridMultilevel"/>
    <w:tmpl w:val="B33ED34C"/>
    <w:lvl w:ilvl="0" w:tplc="B2CCDFF8">
      <w:start w:val="1"/>
      <w:numFmt w:val="bullet"/>
      <w:lvlText w:val=""/>
      <w:lvlJc w:val="left"/>
      <w:pPr>
        <w:tabs>
          <w:tab w:val="num" w:pos="720"/>
        </w:tabs>
        <w:ind w:left="720" w:hanging="360"/>
      </w:pPr>
      <w:rPr>
        <w:rFonts w:ascii="Wingdings" w:hAnsi="Wingdings" w:hint="default"/>
      </w:rPr>
    </w:lvl>
    <w:lvl w:ilvl="1" w:tplc="AADA1F66" w:tentative="1">
      <w:start w:val="1"/>
      <w:numFmt w:val="bullet"/>
      <w:lvlText w:val=""/>
      <w:lvlJc w:val="left"/>
      <w:pPr>
        <w:tabs>
          <w:tab w:val="num" w:pos="1440"/>
        </w:tabs>
        <w:ind w:left="1440" w:hanging="360"/>
      </w:pPr>
      <w:rPr>
        <w:rFonts w:ascii="Wingdings" w:hAnsi="Wingdings" w:hint="default"/>
      </w:rPr>
    </w:lvl>
    <w:lvl w:ilvl="2" w:tplc="D4BE26E6" w:tentative="1">
      <w:start w:val="1"/>
      <w:numFmt w:val="bullet"/>
      <w:lvlText w:val=""/>
      <w:lvlJc w:val="left"/>
      <w:pPr>
        <w:tabs>
          <w:tab w:val="num" w:pos="2160"/>
        </w:tabs>
        <w:ind w:left="2160" w:hanging="360"/>
      </w:pPr>
      <w:rPr>
        <w:rFonts w:ascii="Wingdings" w:hAnsi="Wingdings" w:hint="default"/>
      </w:rPr>
    </w:lvl>
    <w:lvl w:ilvl="3" w:tplc="8E1C5844" w:tentative="1">
      <w:start w:val="1"/>
      <w:numFmt w:val="bullet"/>
      <w:lvlText w:val=""/>
      <w:lvlJc w:val="left"/>
      <w:pPr>
        <w:tabs>
          <w:tab w:val="num" w:pos="2880"/>
        </w:tabs>
        <w:ind w:left="2880" w:hanging="360"/>
      </w:pPr>
      <w:rPr>
        <w:rFonts w:ascii="Wingdings" w:hAnsi="Wingdings" w:hint="default"/>
      </w:rPr>
    </w:lvl>
    <w:lvl w:ilvl="4" w:tplc="A4CCD2FA" w:tentative="1">
      <w:start w:val="1"/>
      <w:numFmt w:val="bullet"/>
      <w:lvlText w:val=""/>
      <w:lvlJc w:val="left"/>
      <w:pPr>
        <w:tabs>
          <w:tab w:val="num" w:pos="3600"/>
        </w:tabs>
        <w:ind w:left="3600" w:hanging="360"/>
      </w:pPr>
      <w:rPr>
        <w:rFonts w:ascii="Wingdings" w:hAnsi="Wingdings" w:hint="default"/>
      </w:rPr>
    </w:lvl>
    <w:lvl w:ilvl="5" w:tplc="7382D6A2" w:tentative="1">
      <w:start w:val="1"/>
      <w:numFmt w:val="bullet"/>
      <w:lvlText w:val=""/>
      <w:lvlJc w:val="left"/>
      <w:pPr>
        <w:tabs>
          <w:tab w:val="num" w:pos="4320"/>
        </w:tabs>
        <w:ind w:left="4320" w:hanging="360"/>
      </w:pPr>
      <w:rPr>
        <w:rFonts w:ascii="Wingdings" w:hAnsi="Wingdings" w:hint="default"/>
      </w:rPr>
    </w:lvl>
    <w:lvl w:ilvl="6" w:tplc="BAFE248E" w:tentative="1">
      <w:start w:val="1"/>
      <w:numFmt w:val="bullet"/>
      <w:lvlText w:val=""/>
      <w:lvlJc w:val="left"/>
      <w:pPr>
        <w:tabs>
          <w:tab w:val="num" w:pos="5040"/>
        </w:tabs>
        <w:ind w:left="5040" w:hanging="360"/>
      </w:pPr>
      <w:rPr>
        <w:rFonts w:ascii="Wingdings" w:hAnsi="Wingdings" w:hint="default"/>
      </w:rPr>
    </w:lvl>
    <w:lvl w:ilvl="7" w:tplc="D98EB7A0" w:tentative="1">
      <w:start w:val="1"/>
      <w:numFmt w:val="bullet"/>
      <w:lvlText w:val=""/>
      <w:lvlJc w:val="left"/>
      <w:pPr>
        <w:tabs>
          <w:tab w:val="num" w:pos="5760"/>
        </w:tabs>
        <w:ind w:left="5760" w:hanging="360"/>
      </w:pPr>
      <w:rPr>
        <w:rFonts w:ascii="Wingdings" w:hAnsi="Wingdings" w:hint="default"/>
      </w:rPr>
    </w:lvl>
    <w:lvl w:ilvl="8" w:tplc="FAB8F82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75527"/>
    <w:multiLevelType w:val="hybridMultilevel"/>
    <w:tmpl w:val="0D46946E"/>
    <w:lvl w:ilvl="0" w:tplc="BC8A861A">
      <w:start w:val="1"/>
      <w:numFmt w:val="bullet"/>
      <w:lvlText w:val=" "/>
      <w:lvlJc w:val="left"/>
      <w:pPr>
        <w:tabs>
          <w:tab w:val="num" w:pos="720"/>
        </w:tabs>
        <w:ind w:left="720" w:hanging="360"/>
      </w:pPr>
      <w:rPr>
        <w:rFonts w:ascii="Calibri" w:hAnsi="Calibri" w:hint="default"/>
      </w:rPr>
    </w:lvl>
    <w:lvl w:ilvl="1" w:tplc="0AF22D70" w:tentative="1">
      <w:start w:val="1"/>
      <w:numFmt w:val="bullet"/>
      <w:lvlText w:val=" "/>
      <w:lvlJc w:val="left"/>
      <w:pPr>
        <w:tabs>
          <w:tab w:val="num" w:pos="1440"/>
        </w:tabs>
        <w:ind w:left="1440" w:hanging="360"/>
      </w:pPr>
      <w:rPr>
        <w:rFonts w:ascii="Calibri" w:hAnsi="Calibri" w:hint="default"/>
      </w:rPr>
    </w:lvl>
    <w:lvl w:ilvl="2" w:tplc="A78063FE" w:tentative="1">
      <w:start w:val="1"/>
      <w:numFmt w:val="bullet"/>
      <w:lvlText w:val=" "/>
      <w:lvlJc w:val="left"/>
      <w:pPr>
        <w:tabs>
          <w:tab w:val="num" w:pos="2160"/>
        </w:tabs>
        <w:ind w:left="2160" w:hanging="360"/>
      </w:pPr>
      <w:rPr>
        <w:rFonts w:ascii="Calibri" w:hAnsi="Calibri" w:hint="default"/>
      </w:rPr>
    </w:lvl>
    <w:lvl w:ilvl="3" w:tplc="9DF8C834" w:tentative="1">
      <w:start w:val="1"/>
      <w:numFmt w:val="bullet"/>
      <w:lvlText w:val=" "/>
      <w:lvlJc w:val="left"/>
      <w:pPr>
        <w:tabs>
          <w:tab w:val="num" w:pos="2880"/>
        </w:tabs>
        <w:ind w:left="2880" w:hanging="360"/>
      </w:pPr>
      <w:rPr>
        <w:rFonts w:ascii="Calibri" w:hAnsi="Calibri" w:hint="default"/>
      </w:rPr>
    </w:lvl>
    <w:lvl w:ilvl="4" w:tplc="ED9CFBBA" w:tentative="1">
      <w:start w:val="1"/>
      <w:numFmt w:val="bullet"/>
      <w:lvlText w:val=" "/>
      <w:lvlJc w:val="left"/>
      <w:pPr>
        <w:tabs>
          <w:tab w:val="num" w:pos="3600"/>
        </w:tabs>
        <w:ind w:left="3600" w:hanging="360"/>
      </w:pPr>
      <w:rPr>
        <w:rFonts w:ascii="Calibri" w:hAnsi="Calibri" w:hint="default"/>
      </w:rPr>
    </w:lvl>
    <w:lvl w:ilvl="5" w:tplc="D388C684" w:tentative="1">
      <w:start w:val="1"/>
      <w:numFmt w:val="bullet"/>
      <w:lvlText w:val=" "/>
      <w:lvlJc w:val="left"/>
      <w:pPr>
        <w:tabs>
          <w:tab w:val="num" w:pos="4320"/>
        </w:tabs>
        <w:ind w:left="4320" w:hanging="360"/>
      </w:pPr>
      <w:rPr>
        <w:rFonts w:ascii="Calibri" w:hAnsi="Calibri" w:hint="default"/>
      </w:rPr>
    </w:lvl>
    <w:lvl w:ilvl="6" w:tplc="3904AD24" w:tentative="1">
      <w:start w:val="1"/>
      <w:numFmt w:val="bullet"/>
      <w:lvlText w:val=" "/>
      <w:lvlJc w:val="left"/>
      <w:pPr>
        <w:tabs>
          <w:tab w:val="num" w:pos="5040"/>
        </w:tabs>
        <w:ind w:left="5040" w:hanging="360"/>
      </w:pPr>
      <w:rPr>
        <w:rFonts w:ascii="Calibri" w:hAnsi="Calibri" w:hint="default"/>
      </w:rPr>
    </w:lvl>
    <w:lvl w:ilvl="7" w:tplc="C456C17C" w:tentative="1">
      <w:start w:val="1"/>
      <w:numFmt w:val="bullet"/>
      <w:lvlText w:val=" "/>
      <w:lvlJc w:val="left"/>
      <w:pPr>
        <w:tabs>
          <w:tab w:val="num" w:pos="5760"/>
        </w:tabs>
        <w:ind w:left="5760" w:hanging="360"/>
      </w:pPr>
      <w:rPr>
        <w:rFonts w:ascii="Calibri" w:hAnsi="Calibri" w:hint="default"/>
      </w:rPr>
    </w:lvl>
    <w:lvl w:ilvl="8" w:tplc="4162CC46"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3FA55DA7"/>
    <w:multiLevelType w:val="hybridMultilevel"/>
    <w:tmpl w:val="30C2F12A"/>
    <w:lvl w:ilvl="0" w:tplc="7284C614">
      <w:start w:val="1"/>
      <w:numFmt w:val="bullet"/>
      <w:lvlText w:val=" "/>
      <w:lvlJc w:val="left"/>
      <w:pPr>
        <w:tabs>
          <w:tab w:val="num" w:pos="720"/>
        </w:tabs>
        <w:ind w:left="720" w:hanging="360"/>
      </w:pPr>
      <w:rPr>
        <w:rFonts w:ascii="Calibri" w:hAnsi="Calibri" w:hint="default"/>
      </w:rPr>
    </w:lvl>
    <w:lvl w:ilvl="1" w:tplc="78BA1464" w:tentative="1">
      <w:start w:val="1"/>
      <w:numFmt w:val="bullet"/>
      <w:lvlText w:val=" "/>
      <w:lvlJc w:val="left"/>
      <w:pPr>
        <w:tabs>
          <w:tab w:val="num" w:pos="1440"/>
        </w:tabs>
        <w:ind w:left="1440" w:hanging="360"/>
      </w:pPr>
      <w:rPr>
        <w:rFonts w:ascii="Calibri" w:hAnsi="Calibri" w:hint="default"/>
      </w:rPr>
    </w:lvl>
    <w:lvl w:ilvl="2" w:tplc="AC4E9D14" w:tentative="1">
      <w:start w:val="1"/>
      <w:numFmt w:val="bullet"/>
      <w:lvlText w:val=" "/>
      <w:lvlJc w:val="left"/>
      <w:pPr>
        <w:tabs>
          <w:tab w:val="num" w:pos="2160"/>
        </w:tabs>
        <w:ind w:left="2160" w:hanging="360"/>
      </w:pPr>
      <w:rPr>
        <w:rFonts w:ascii="Calibri" w:hAnsi="Calibri" w:hint="default"/>
      </w:rPr>
    </w:lvl>
    <w:lvl w:ilvl="3" w:tplc="9ACE3D9A" w:tentative="1">
      <w:start w:val="1"/>
      <w:numFmt w:val="bullet"/>
      <w:lvlText w:val=" "/>
      <w:lvlJc w:val="left"/>
      <w:pPr>
        <w:tabs>
          <w:tab w:val="num" w:pos="2880"/>
        </w:tabs>
        <w:ind w:left="2880" w:hanging="360"/>
      </w:pPr>
      <w:rPr>
        <w:rFonts w:ascii="Calibri" w:hAnsi="Calibri" w:hint="default"/>
      </w:rPr>
    </w:lvl>
    <w:lvl w:ilvl="4" w:tplc="9BD2561A" w:tentative="1">
      <w:start w:val="1"/>
      <w:numFmt w:val="bullet"/>
      <w:lvlText w:val=" "/>
      <w:lvlJc w:val="left"/>
      <w:pPr>
        <w:tabs>
          <w:tab w:val="num" w:pos="3600"/>
        </w:tabs>
        <w:ind w:left="3600" w:hanging="360"/>
      </w:pPr>
      <w:rPr>
        <w:rFonts w:ascii="Calibri" w:hAnsi="Calibri" w:hint="default"/>
      </w:rPr>
    </w:lvl>
    <w:lvl w:ilvl="5" w:tplc="81A4F600" w:tentative="1">
      <w:start w:val="1"/>
      <w:numFmt w:val="bullet"/>
      <w:lvlText w:val=" "/>
      <w:lvlJc w:val="left"/>
      <w:pPr>
        <w:tabs>
          <w:tab w:val="num" w:pos="4320"/>
        </w:tabs>
        <w:ind w:left="4320" w:hanging="360"/>
      </w:pPr>
      <w:rPr>
        <w:rFonts w:ascii="Calibri" w:hAnsi="Calibri" w:hint="default"/>
      </w:rPr>
    </w:lvl>
    <w:lvl w:ilvl="6" w:tplc="1256C922" w:tentative="1">
      <w:start w:val="1"/>
      <w:numFmt w:val="bullet"/>
      <w:lvlText w:val=" "/>
      <w:lvlJc w:val="left"/>
      <w:pPr>
        <w:tabs>
          <w:tab w:val="num" w:pos="5040"/>
        </w:tabs>
        <w:ind w:left="5040" w:hanging="360"/>
      </w:pPr>
      <w:rPr>
        <w:rFonts w:ascii="Calibri" w:hAnsi="Calibri" w:hint="default"/>
      </w:rPr>
    </w:lvl>
    <w:lvl w:ilvl="7" w:tplc="C6F05E76" w:tentative="1">
      <w:start w:val="1"/>
      <w:numFmt w:val="bullet"/>
      <w:lvlText w:val=" "/>
      <w:lvlJc w:val="left"/>
      <w:pPr>
        <w:tabs>
          <w:tab w:val="num" w:pos="5760"/>
        </w:tabs>
        <w:ind w:left="5760" w:hanging="360"/>
      </w:pPr>
      <w:rPr>
        <w:rFonts w:ascii="Calibri" w:hAnsi="Calibri" w:hint="default"/>
      </w:rPr>
    </w:lvl>
    <w:lvl w:ilvl="8" w:tplc="363C0DE0" w:tentative="1">
      <w:start w:val="1"/>
      <w:numFmt w:val="bullet"/>
      <w:lvlText w:val=" "/>
      <w:lvlJc w:val="left"/>
      <w:pPr>
        <w:tabs>
          <w:tab w:val="num" w:pos="6480"/>
        </w:tabs>
        <w:ind w:left="6480" w:hanging="360"/>
      </w:pPr>
      <w:rPr>
        <w:rFonts w:ascii="Calibri" w:hAnsi="Calibri" w:hint="default"/>
      </w:rPr>
    </w:lvl>
  </w:abstractNum>
  <w:abstractNum w:abstractNumId="14" w15:restartNumberingAfterBreak="0">
    <w:nsid w:val="41355F0F"/>
    <w:multiLevelType w:val="hybridMultilevel"/>
    <w:tmpl w:val="1EF4E9C8"/>
    <w:lvl w:ilvl="0" w:tplc="CAEA320A">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5" w15:restartNumberingAfterBreak="0">
    <w:nsid w:val="452435D5"/>
    <w:multiLevelType w:val="hybridMultilevel"/>
    <w:tmpl w:val="C7C0B4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345FF"/>
    <w:multiLevelType w:val="hybridMultilevel"/>
    <w:tmpl w:val="5A7CA074"/>
    <w:lvl w:ilvl="0" w:tplc="F3549AB2">
      <w:start w:val="1"/>
      <w:numFmt w:val="decimal"/>
      <w:lvlText w:val="%1-"/>
      <w:lvlJc w:val="left"/>
      <w:pPr>
        <w:ind w:left="720" w:hanging="360"/>
      </w:pPr>
      <w:rPr>
        <w:rFonts w:asciiTheme="minorHAnsi" w:hAnsiTheme="minorHAnsi" w:cstheme="minorHAnsi"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B901C3"/>
    <w:multiLevelType w:val="hybridMultilevel"/>
    <w:tmpl w:val="6C1290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FB71E8"/>
    <w:multiLevelType w:val="hybridMultilevel"/>
    <w:tmpl w:val="64E4DEF6"/>
    <w:lvl w:ilvl="0" w:tplc="040C000D">
      <w:start w:val="1"/>
      <w:numFmt w:val="bullet"/>
      <w:lvlText w:val=""/>
      <w:lvlJc w:val="left"/>
      <w:pPr>
        <w:tabs>
          <w:tab w:val="num" w:pos="720"/>
        </w:tabs>
        <w:ind w:left="720" w:hanging="360"/>
      </w:pPr>
      <w:rPr>
        <w:rFonts w:ascii="Wingdings" w:hAnsi="Wingdings" w:hint="default"/>
      </w:rPr>
    </w:lvl>
    <w:lvl w:ilvl="1" w:tplc="F82C5630" w:tentative="1">
      <w:start w:val="1"/>
      <w:numFmt w:val="bullet"/>
      <w:lvlText w:val="-"/>
      <w:lvlJc w:val="left"/>
      <w:pPr>
        <w:tabs>
          <w:tab w:val="num" w:pos="1440"/>
        </w:tabs>
        <w:ind w:left="1440" w:hanging="360"/>
      </w:pPr>
      <w:rPr>
        <w:rFonts w:ascii="Times New Roman" w:hAnsi="Times New Roman" w:hint="default"/>
      </w:rPr>
    </w:lvl>
    <w:lvl w:ilvl="2" w:tplc="C464CEEE" w:tentative="1">
      <w:start w:val="1"/>
      <w:numFmt w:val="bullet"/>
      <w:lvlText w:val="-"/>
      <w:lvlJc w:val="left"/>
      <w:pPr>
        <w:tabs>
          <w:tab w:val="num" w:pos="2160"/>
        </w:tabs>
        <w:ind w:left="2160" w:hanging="360"/>
      </w:pPr>
      <w:rPr>
        <w:rFonts w:ascii="Times New Roman" w:hAnsi="Times New Roman" w:hint="default"/>
      </w:rPr>
    </w:lvl>
    <w:lvl w:ilvl="3" w:tplc="2DF8FD56" w:tentative="1">
      <w:start w:val="1"/>
      <w:numFmt w:val="bullet"/>
      <w:lvlText w:val="-"/>
      <w:lvlJc w:val="left"/>
      <w:pPr>
        <w:tabs>
          <w:tab w:val="num" w:pos="2880"/>
        </w:tabs>
        <w:ind w:left="2880" w:hanging="360"/>
      </w:pPr>
      <w:rPr>
        <w:rFonts w:ascii="Times New Roman" w:hAnsi="Times New Roman" w:hint="default"/>
      </w:rPr>
    </w:lvl>
    <w:lvl w:ilvl="4" w:tplc="9948CBD2" w:tentative="1">
      <w:start w:val="1"/>
      <w:numFmt w:val="bullet"/>
      <w:lvlText w:val="-"/>
      <w:lvlJc w:val="left"/>
      <w:pPr>
        <w:tabs>
          <w:tab w:val="num" w:pos="3600"/>
        </w:tabs>
        <w:ind w:left="3600" w:hanging="360"/>
      </w:pPr>
      <w:rPr>
        <w:rFonts w:ascii="Times New Roman" w:hAnsi="Times New Roman" w:hint="default"/>
      </w:rPr>
    </w:lvl>
    <w:lvl w:ilvl="5" w:tplc="B2E8ED16" w:tentative="1">
      <w:start w:val="1"/>
      <w:numFmt w:val="bullet"/>
      <w:lvlText w:val="-"/>
      <w:lvlJc w:val="left"/>
      <w:pPr>
        <w:tabs>
          <w:tab w:val="num" w:pos="4320"/>
        </w:tabs>
        <w:ind w:left="4320" w:hanging="360"/>
      </w:pPr>
      <w:rPr>
        <w:rFonts w:ascii="Times New Roman" w:hAnsi="Times New Roman" w:hint="default"/>
      </w:rPr>
    </w:lvl>
    <w:lvl w:ilvl="6" w:tplc="E3A86970" w:tentative="1">
      <w:start w:val="1"/>
      <w:numFmt w:val="bullet"/>
      <w:lvlText w:val="-"/>
      <w:lvlJc w:val="left"/>
      <w:pPr>
        <w:tabs>
          <w:tab w:val="num" w:pos="5040"/>
        </w:tabs>
        <w:ind w:left="5040" w:hanging="360"/>
      </w:pPr>
      <w:rPr>
        <w:rFonts w:ascii="Times New Roman" w:hAnsi="Times New Roman" w:hint="default"/>
      </w:rPr>
    </w:lvl>
    <w:lvl w:ilvl="7" w:tplc="6E38B750" w:tentative="1">
      <w:start w:val="1"/>
      <w:numFmt w:val="bullet"/>
      <w:lvlText w:val="-"/>
      <w:lvlJc w:val="left"/>
      <w:pPr>
        <w:tabs>
          <w:tab w:val="num" w:pos="5760"/>
        </w:tabs>
        <w:ind w:left="5760" w:hanging="360"/>
      </w:pPr>
      <w:rPr>
        <w:rFonts w:ascii="Times New Roman" w:hAnsi="Times New Roman" w:hint="default"/>
      </w:rPr>
    </w:lvl>
    <w:lvl w:ilvl="8" w:tplc="08C6E6A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4042735"/>
    <w:multiLevelType w:val="hybridMultilevel"/>
    <w:tmpl w:val="879E3974"/>
    <w:lvl w:ilvl="0" w:tplc="91920766">
      <w:start w:val="1"/>
      <w:numFmt w:val="bullet"/>
      <w:lvlText w:val=" "/>
      <w:lvlJc w:val="left"/>
      <w:pPr>
        <w:tabs>
          <w:tab w:val="num" w:pos="720"/>
        </w:tabs>
        <w:ind w:left="720" w:hanging="360"/>
      </w:pPr>
      <w:rPr>
        <w:rFonts w:ascii="Calibri" w:hAnsi="Calibri" w:hint="default"/>
      </w:rPr>
    </w:lvl>
    <w:lvl w:ilvl="1" w:tplc="172EC0B2" w:tentative="1">
      <w:start w:val="1"/>
      <w:numFmt w:val="bullet"/>
      <w:lvlText w:val=" "/>
      <w:lvlJc w:val="left"/>
      <w:pPr>
        <w:tabs>
          <w:tab w:val="num" w:pos="1440"/>
        </w:tabs>
        <w:ind w:left="1440" w:hanging="360"/>
      </w:pPr>
      <w:rPr>
        <w:rFonts w:ascii="Calibri" w:hAnsi="Calibri" w:hint="default"/>
      </w:rPr>
    </w:lvl>
    <w:lvl w:ilvl="2" w:tplc="F4C60100" w:tentative="1">
      <w:start w:val="1"/>
      <w:numFmt w:val="bullet"/>
      <w:lvlText w:val=" "/>
      <w:lvlJc w:val="left"/>
      <w:pPr>
        <w:tabs>
          <w:tab w:val="num" w:pos="2160"/>
        </w:tabs>
        <w:ind w:left="2160" w:hanging="360"/>
      </w:pPr>
      <w:rPr>
        <w:rFonts w:ascii="Calibri" w:hAnsi="Calibri" w:hint="default"/>
      </w:rPr>
    </w:lvl>
    <w:lvl w:ilvl="3" w:tplc="A258A7EE" w:tentative="1">
      <w:start w:val="1"/>
      <w:numFmt w:val="bullet"/>
      <w:lvlText w:val=" "/>
      <w:lvlJc w:val="left"/>
      <w:pPr>
        <w:tabs>
          <w:tab w:val="num" w:pos="2880"/>
        </w:tabs>
        <w:ind w:left="2880" w:hanging="360"/>
      </w:pPr>
      <w:rPr>
        <w:rFonts w:ascii="Calibri" w:hAnsi="Calibri" w:hint="default"/>
      </w:rPr>
    </w:lvl>
    <w:lvl w:ilvl="4" w:tplc="070A83B8" w:tentative="1">
      <w:start w:val="1"/>
      <w:numFmt w:val="bullet"/>
      <w:lvlText w:val=" "/>
      <w:lvlJc w:val="left"/>
      <w:pPr>
        <w:tabs>
          <w:tab w:val="num" w:pos="3600"/>
        </w:tabs>
        <w:ind w:left="3600" w:hanging="360"/>
      </w:pPr>
      <w:rPr>
        <w:rFonts w:ascii="Calibri" w:hAnsi="Calibri" w:hint="default"/>
      </w:rPr>
    </w:lvl>
    <w:lvl w:ilvl="5" w:tplc="B63E10C0" w:tentative="1">
      <w:start w:val="1"/>
      <w:numFmt w:val="bullet"/>
      <w:lvlText w:val=" "/>
      <w:lvlJc w:val="left"/>
      <w:pPr>
        <w:tabs>
          <w:tab w:val="num" w:pos="4320"/>
        </w:tabs>
        <w:ind w:left="4320" w:hanging="360"/>
      </w:pPr>
      <w:rPr>
        <w:rFonts w:ascii="Calibri" w:hAnsi="Calibri" w:hint="default"/>
      </w:rPr>
    </w:lvl>
    <w:lvl w:ilvl="6" w:tplc="0B3E8716" w:tentative="1">
      <w:start w:val="1"/>
      <w:numFmt w:val="bullet"/>
      <w:lvlText w:val=" "/>
      <w:lvlJc w:val="left"/>
      <w:pPr>
        <w:tabs>
          <w:tab w:val="num" w:pos="5040"/>
        </w:tabs>
        <w:ind w:left="5040" w:hanging="360"/>
      </w:pPr>
      <w:rPr>
        <w:rFonts w:ascii="Calibri" w:hAnsi="Calibri" w:hint="default"/>
      </w:rPr>
    </w:lvl>
    <w:lvl w:ilvl="7" w:tplc="BAA855F8" w:tentative="1">
      <w:start w:val="1"/>
      <w:numFmt w:val="bullet"/>
      <w:lvlText w:val=" "/>
      <w:lvlJc w:val="left"/>
      <w:pPr>
        <w:tabs>
          <w:tab w:val="num" w:pos="5760"/>
        </w:tabs>
        <w:ind w:left="5760" w:hanging="360"/>
      </w:pPr>
      <w:rPr>
        <w:rFonts w:ascii="Calibri" w:hAnsi="Calibri" w:hint="default"/>
      </w:rPr>
    </w:lvl>
    <w:lvl w:ilvl="8" w:tplc="921CB1FE" w:tentative="1">
      <w:start w:val="1"/>
      <w:numFmt w:val="bullet"/>
      <w:lvlText w:val=" "/>
      <w:lvlJc w:val="left"/>
      <w:pPr>
        <w:tabs>
          <w:tab w:val="num" w:pos="6480"/>
        </w:tabs>
        <w:ind w:left="6480" w:hanging="360"/>
      </w:pPr>
      <w:rPr>
        <w:rFonts w:ascii="Calibri" w:hAnsi="Calibri" w:hint="default"/>
      </w:rPr>
    </w:lvl>
  </w:abstractNum>
  <w:abstractNum w:abstractNumId="20" w15:restartNumberingAfterBreak="0">
    <w:nsid w:val="64654D28"/>
    <w:multiLevelType w:val="hybridMultilevel"/>
    <w:tmpl w:val="77E044B6"/>
    <w:lvl w:ilvl="0" w:tplc="8752D116">
      <w:start w:val="1"/>
      <w:numFmt w:val="bullet"/>
      <w:lvlText w:val="-"/>
      <w:lvlJc w:val="left"/>
      <w:pPr>
        <w:tabs>
          <w:tab w:val="num" w:pos="720"/>
        </w:tabs>
        <w:ind w:left="720" w:hanging="360"/>
      </w:pPr>
      <w:rPr>
        <w:rFonts w:ascii="Times New Roman" w:hAnsi="Times New Roman" w:hint="default"/>
      </w:rPr>
    </w:lvl>
    <w:lvl w:ilvl="1" w:tplc="F82C5630" w:tentative="1">
      <w:start w:val="1"/>
      <w:numFmt w:val="bullet"/>
      <w:lvlText w:val="-"/>
      <w:lvlJc w:val="left"/>
      <w:pPr>
        <w:tabs>
          <w:tab w:val="num" w:pos="1440"/>
        </w:tabs>
        <w:ind w:left="1440" w:hanging="360"/>
      </w:pPr>
      <w:rPr>
        <w:rFonts w:ascii="Times New Roman" w:hAnsi="Times New Roman" w:hint="default"/>
      </w:rPr>
    </w:lvl>
    <w:lvl w:ilvl="2" w:tplc="C464CEEE" w:tentative="1">
      <w:start w:val="1"/>
      <w:numFmt w:val="bullet"/>
      <w:lvlText w:val="-"/>
      <w:lvlJc w:val="left"/>
      <w:pPr>
        <w:tabs>
          <w:tab w:val="num" w:pos="2160"/>
        </w:tabs>
        <w:ind w:left="2160" w:hanging="360"/>
      </w:pPr>
      <w:rPr>
        <w:rFonts w:ascii="Times New Roman" w:hAnsi="Times New Roman" w:hint="default"/>
      </w:rPr>
    </w:lvl>
    <w:lvl w:ilvl="3" w:tplc="2DF8FD56" w:tentative="1">
      <w:start w:val="1"/>
      <w:numFmt w:val="bullet"/>
      <w:lvlText w:val="-"/>
      <w:lvlJc w:val="left"/>
      <w:pPr>
        <w:tabs>
          <w:tab w:val="num" w:pos="2880"/>
        </w:tabs>
        <w:ind w:left="2880" w:hanging="360"/>
      </w:pPr>
      <w:rPr>
        <w:rFonts w:ascii="Times New Roman" w:hAnsi="Times New Roman" w:hint="default"/>
      </w:rPr>
    </w:lvl>
    <w:lvl w:ilvl="4" w:tplc="9948CBD2" w:tentative="1">
      <w:start w:val="1"/>
      <w:numFmt w:val="bullet"/>
      <w:lvlText w:val="-"/>
      <w:lvlJc w:val="left"/>
      <w:pPr>
        <w:tabs>
          <w:tab w:val="num" w:pos="3600"/>
        </w:tabs>
        <w:ind w:left="3600" w:hanging="360"/>
      </w:pPr>
      <w:rPr>
        <w:rFonts w:ascii="Times New Roman" w:hAnsi="Times New Roman" w:hint="default"/>
      </w:rPr>
    </w:lvl>
    <w:lvl w:ilvl="5" w:tplc="B2E8ED16" w:tentative="1">
      <w:start w:val="1"/>
      <w:numFmt w:val="bullet"/>
      <w:lvlText w:val="-"/>
      <w:lvlJc w:val="left"/>
      <w:pPr>
        <w:tabs>
          <w:tab w:val="num" w:pos="4320"/>
        </w:tabs>
        <w:ind w:left="4320" w:hanging="360"/>
      </w:pPr>
      <w:rPr>
        <w:rFonts w:ascii="Times New Roman" w:hAnsi="Times New Roman" w:hint="default"/>
      </w:rPr>
    </w:lvl>
    <w:lvl w:ilvl="6" w:tplc="E3A86970" w:tentative="1">
      <w:start w:val="1"/>
      <w:numFmt w:val="bullet"/>
      <w:lvlText w:val="-"/>
      <w:lvlJc w:val="left"/>
      <w:pPr>
        <w:tabs>
          <w:tab w:val="num" w:pos="5040"/>
        </w:tabs>
        <w:ind w:left="5040" w:hanging="360"/>
      </w:pPr>
      <w:rPr>
        <w:rFonts w:ascii="Times New Roman" w:hAnsi="Times New Roman" w:hint="default"/>
      </w:rPr>
    </w:lvl>
    <w:lvl w:ilvl="7" w:tplc="6E38B750" w:tentative="1">
      <w:start w:val="1"/>
      <w:numFmt w:val="bullet"/>
      <w:lvlText w:val="-"/>
      <w:lvlJc w:val="left"/>
      <w:pPr>
        <w:tabs>
          <w:tab w:val="num" w:pos="5760"/>
        </w:tabs>
        <w:ind w:left="5760" w:hanging="360"/>
      </w:pPr>
      <w:rPr>
        <w:rFonts w:ascii="Times New Roman" w:hAnsi="Times New Roman" w:hint="default"/>
      </w:rPr>
    </w:lvl>
    <w:lvl w:ilvl="8" w:tplc="08C6E6A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2D6D50"/>
    <w:multiLevelType w:val="hybridMultilevel"/>
    <w:tmpl w:val="E0CC96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441F36"/>
    <w:multiLevelType w:val="hybridMultilevel"/>
    <w:tmpl w:val="3122319A"/>
    <w:lvl w:ilvl="0" w:tplc="E39C571C">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796258"/>
    <w:multiLevelType w:val="hybridMultilevel"/>
    <w:tmpl w:val="09B836EE"/>
    <w:lvl w:ilvl="0" w:tplc="040C000D">
      <w:start w:val="1"/>
      <w:numFmt w:val="bullet"/>
      <w:lvlText w:val=""/>
      <w:lvlJc w:val="left"/>
      <w:pPr>
        <w:tabs>
          <w:tab w:val="num" w:pos="720"/>
        </w:tabs>
        <w:ind w:left="720" w:hanging="360"/>
      </w:pPr>
      <w:rPr>
        <w:rFonts w:ascii="Wingdings" w:hAnsi="Wingdings" w:hint="default"/>
      </w:rPr>
    </w:lvl>
    <w:lvl w:ilvl="1" w:tplc="F82C5630" w:tentative="1">
      <w:start w:val="1"/>
      <w:numFmt w:val="bullet"/>
      <w:lvlText w:val="-"/>
      <w:lvlJc w:val="left"/>
      <w:pPr>
        <w:tabs>
          <w:tab w:val="num" w:pos="1440"/>
        </w:tabs>
        <w:ind w:left="1440" w:hanging="360"/>
      </w:pPr>
      <w:rPr>
        <w:rFonts w:ascii="Times New Roman" w:hAnsi="Times New Roman" w:hint="default"/>
      </w:rPr>
    </w:lvl>
    <w:lvl w:ilvl="2" w:tplc="C464CEEE" w:tentative="1">
      <w:start w:val="1"/>
      <w:numFmt w:val="bullet"/>
      <w:lvlText w:val="-"/>
      <w:lvlJc w:val="left"/>
      <w:pPr>
        <w:tabs>
          <w:tab w:val="num" w:pos="2160"/>
        </w:tabs>
        <w:ind w:left="2160" w:hanging="360"/>
      </w:pPr>
      <w:rPr>
        <w:rFonts w:ascii="Times New Roman" w:hAnsi="Times New Roman" w:hint="default"/>
      </w:rPr>
    </w:lvl>
    <w:lvl w:ilvl="3" w:tplc="2DF8FD56" w:tentative="1">
      <w:start w:val="1"/>
      <w:numFmt w:val="bullet"/>
      <w:lvlText w:val="-"/>
      <w:lvlJc w:val="left"/>
      <w:pPr>
        <w:tabs>
          <w:tab w:val="num" w:pos="2880"/>
        </w:tabs>
        <w:ind w:left="2880" w:hanging="360"/>
      </w:pPr>
      <w:rPr>
        <w:rFonts w:ascii="Times New Roman" w:hAnsi="Times New Roman" w:hint="default"/>
      </w:rPr>
    </w:lvl>
    <w:lvl w:ilvl="4" w:tplc="9948CBD2" w:tentative="1">
      <w:start w:val="1"/>
      <w:numFmt w:val="bullet"/>
      <w:lvlText w:val="-"/>
      <w:lvlJc w:val="left"/>
      <w:pPr>
        <w:tabs>
          <w:tab w:val="num" w:pos="3600"/>
        </w:tabs>
        <w:ind w:left="3600" w:hanging="360"/>
      </w:pPr>
      <w:rPr>
        <w:rFonts w:ascii="Times New Roman" w:hAnsi="Times New Roman" w:hint="default"/>
      </w:rPr>
    </w:lvl>
    <w:lvl w:ilvl="5" w:tplc="B2E8ED16" w:tentative="1">
      <w:start w:val="1"/>
      <w:numFmt w:val="bullet"/>
      <w:lvlText w:val="-"/>
      <w:lvlJc w:val="left"/>
      <w:pPr>
        <w:tabs>
          <w:tab w:val="num" w:pos="4320"/>
        </w:tabs>
        <w:ind w:left="4320" w:hanging="360"/>
      </w:pPr>
      <w:rPr>
        <w:rFonts w:ascii="Times New Roman" w:hAnsi="Times New Roman" w:hint="default"/>
      </w:rPr>
    </w:lvl>
    <w:lvl w:ilvl="6" w:tplc="E3A86970" w:tentative="1">
      <w:start w:val="1"/>
      <w:numFmt w:val="bullet"/>
      <w:lvlText w:val="-"/>
      <w:lvlJc w:val="left"/>
      <w:pPr>
        <w:tabs>
          <w:tab w:val="num" w:pos="5040"/>
        </w:tabs>
        <w:ind w:left="5040" w:hanging="360"/>
      </w:pPr>
      <w:rPr>
        <w:rFonts w:ascii="Times New Roman" w:hAnsi="Times New Roman" w:hint="default"/>
      </w:rPr>
    </w:lvl>
    <w:lvl w:ilvl="7" w:tplc="6E38B750" w:tentative="1">
      <w:start w:val="1"/>
      <w:numFmt w:val="bullet"/>
      <w:lvlText w:val="-"/>
      <w:lvlJc w:val="left"/>
      <w:pPr>
        <w:tabs>
          <w:tab w:val="num" w:pos="5760"/>
        </w:tabs>
        <w:ind w:left="5760" w:hanging="360"/>
      </w:pPr>
      <w:rPr>
        <w:rFonts w:ascii="Times New Roman" w:hAnsi="Times New Roman" w:hint="default"/>
      </w:rPr>
    </w:lvl>
    <w:lvl w:ilvl="8" w:tplc="08C6E6A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BA453CC"/>
    <w:multiLevelType w:val="hybridMultilevel"/>
    <w:tmpl w:val="24BEEA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D519E1"/>
    <w:multiLevelType w:val="hybridMultilevel"/>
    <w:tmpl w:val="0CF43AC6"/>
    <w:lvl w:ilvl="0" w:tplc="2620188E">
      <w:start w:val="1"/>
      <w:numFmt w:val="bullet"/>
      <w:lvlText w:val=""/>
      <w:lvlJc w:val="left"/>
      <w:pPr>
        <w:tabs>
          <w:tab w:val="num" w:pos="720"/>
        </w:tabs>
        <w:ind w:left="720" w:hanging="360"/>
      </w:pPr>
      <w:rPr>
        <w:rFonts w:ascii="Wingdings" w:hAnsi="Wingdings" w:hint="default"/>
      </w:rPr>
    </w:lvl>
    <w:lvl w:ilvl="1" w:tplc="66FA1332">
      <w:start w:val="1"/>
      <w:numFmt w:val="bullet"/>
      <w:lvlText w:val=""/>
      <w:lvlJc w:val="left"/>
      <w:pPr>
        <w:tabs>
          <w:tab w:val="num" w:pos="1440"/>
        </w:tabs>
        <w:ind w:left="1440" w:hanging="360"/>
      </w:pPr>
      <w:rPr>
        <w:rFonts w:ascii="Wingdings" w:hAnsi="Wingdings" w:hint="default"/>
      </w:rPr>
    </w:lvl>
    <w:lvl w:ilvl="2" w:tplc="DA5EE1C2" w:tentative="1">
      <w:start w:val="1"/>
      <w:numFmt w:val="bullet"/>
      <w:lvlText w:val=""/>
      <w:lvlJc w:val="left"/>
      <w:pPr>
        <w:tabs>
          <w:tab w:val="num" w:pos="2160"/>
        </w:tabs>
        <w:ind w:left="2160" w:hanging="360"/>
      </w:pPr>
      <w:rPr>
        <w:rFonts w:ascii="Wingdings" w:hAnsi="Wingdings" w:hint="default"/>
      </w:rPr>
    </w:lvl>
    <w:lvl w:ilvl="3" w:tplc="8C9A9522" w:tentative="1">
      <w:start w:val="1"/>
      <w:numFmt w:val="bullet"/>
      <w:lvlText w:val=""/>
      <w:lvlJc w:val="left"/>
      <w:pPr>
        <w:tabs>
          <w:tab w:val="num" w:pos="2880"/>
        </w:tabs>
        <w:ind w:left="2880" w:hanging="360"/>
      </w:pPr>
      <w:rPr>
        <w:rFonts w:ascii="Wingdings" w:hAnsi="Wingdings" w:hint="default"/>
      </w:rPr>
    </w:lvl>
    <w:lvl w:ilvl="4" w:tplc="A800842A" w:tentative="1">
      <w:start w:val="1"/>
      <w:numFmt w:val="bullet"/>
      <w:lvlText w:val=""/>
      <w:lvlJc w:val="left"/>
      <w:pPr>
        <w:tabs>
          <w:tab w:val="num" w:pos="3600"/>
        </w:tabs>
        <w:ind w:left="3600" w:hanging="360"/>
      </w:pPr>
      <w:rPr>
        <w:rFonts w:ascii="Wingdings" w:hAnsi="Wingdings" w:hint="default"/>
      </w:rPr>
    </w:lvl>
    <w:lvl w:ilvl="5" w:tplc="E156595C" w:tentative="1">
      <w:start w:val="1"/>
      <w:numFmt w:val="bullet"/>
      <w:lvlText w:val=""/>
      <w:lvlJc w:val="left"/>
      <w:pPr>
        <w:tabs>
          <w:tab w:val="num" w:pos="4320"/>
        </w:tabs>
        <w:ind w:left="4320" w:hanging="360"/>
      </w:pPr>
      <w:rPr>
        <w:rFonts w:ascii="Wingdings" w:hAnsi="Wingdings" w:hint="default"/>
      </w:rPr>
    </w:lvl>
    <w:lvl w:ilvl="6" w:tplc="7F6E0B42" w:tentative="1">
      <w:start w:val="1"/>
      <w:numFmt w:val="bullet"/>
      <w:lvlText w:val=""/>
      <w:lvlJc w:val="left"/>
      <w:pPr>
        <w:tabs>
          <w:tab w:val="num" w:pos="5040"/>
        </w:tabs>
        <w:ind w:left="5040" w:hanging="360"/>
      </w:pPr>
      <w:rPr>
        <w:rFonts w:ascii="Wingdings" w:hAnsi="Wingdings" w:hint="default"/>
      </w:rPr>
    </w:lvl>
    <w:lvl w:ilvl="7" w:tplc="50E0379C" w:tentative="1">
      <w:start w:val="1"/>
      <w:numFmt w:val="bullet"/>
      <w:lvlText w:val=""/>
      <w:lvlJc w:val="left"/>
      <w:pPr>
        <w:tabs>
          <w:tab w:val="num" w:pos="5760"/>
        </w:tabs>
        <w:ind w:left="5760" w:hanging="360"/>
      </w:pPr>
      <w:rPr>
        <w:rFonts w:ascii="Wingdings" w:hAnsi="Wingdings" w:hint="default"/>
      </w:rPr>
    </w:lvl>
    <w:lvl w:ilvl="8" w:tplc="C3005A7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A05278"/>
    <w:multiLevelType w:val="hybridMultilevel"/>
    <w:tmpl w:val="15EE9E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954AAE"/>
    <w:multiLevelType w:val="hybridMultilevel"/>
    <w:tmpl w:val="5EEE4C9A"/>
    <w:lvl w:ilvl="0" w:tplc="2266F2A2">
      <w:start w:val="1"/>
      <w:numFmt w:val="bullet"/>
      <w:lvlText w:val=""/>
      <w:lvlJc w:val="left"/>
      <w:pPr>
        <w:tabs>
          <w:tab w:val="num" w:pos="720"/>
        </w:tabs>
        <w:ind w:left="720" w:hanging="360"/>
      </w:pPr>
      <w:rPr>
        <w:rFonts w:ascii="Wingdings" w:hAnsi="Wingdings" w:hint="default"/>
      </w:rPr>
    </w:lvl>
    <w:lvl w:ilvl="1" w:tplc="D82C9082" w:tentative="1">
      <w:start w:val="1"/>
      <w:numFmt w:val="bullet"/>
      <w:lvlText w:val=""/>
      <w:lvlJc w:val="left"/>
      <w:pPr>
        <w:tabs>
          <w:tab w:val="num" w:pos="1440"/>
        </w:tabs>
        <w:ind w:left="1440" w:hanging="360"/>
      </w:pPr>
      <w:rPr>
        <w:rFonts w:ascii="Wingdings" w:hAnsi="Wingdings" w:hint="default"/>
      </w:rPr>
    </w:lvl>
    <w:lvl w:ilvl="2" w:tplc="6632E996" w:tentative="1">
      <w:start w:val="1"/>
      <w:numFmt w:val="bullet"/>
      <w:lvlText w:val=""/>
      <w:lvlJc w:val="left"/>
      <w:pPr>
        <w:tabs>
          <w:tab w:val="num" w:pos="2160"/>
        </w:tabs>
        <w:ind w:left="2160" w:hanging="360"/>
      </w:pPr>
      <w:rPr>
        <w:rFonts w:ascii="Wingdings" w:hAnsi="Wingdings" w:hint="default"/>
      </w:rPr>
    </w:lvl>
    <w:lvl w:ilvl="3" w:tplc="E78EDD48" w:tentative="1">
      <w:start w:val="1"/>
      <w:numFmt w:val="bullet"/>
      <w:lvlText w:val=""/>
      <w:lvlJc w:val="left"/>
      <w:pPr>
        <w:tabs>
          <w:tab w:val="num" w:pos="2880"/>
        </w:tabs>
        <w:ind w:left="2880" w:hanging="360"/>
      </w:pPr>
      <w:rPr>
        <w:rFonts w:ascii="Wingdings" w:hAnsi="Wingdings" w:hint="default"/>
      </w:rPr>
    </w:lvl>
    <w:lvl w:ilvl="4" w:tplc="BA02671E" w:tentative="1">
      <w:start w:val="1"/>
      <w:numFmt w:val="bullet"/>
      <w:lvlText w:val=""/>
      <w:lvlJc w:val="left"/>
      <w:pPr>
        <w:tabs>
          <w:tab w:val="num" w:pos="3600"/>
        </w:tabs>
        <w:ind w:left="3600" w:hanging="360"/>
      </w:pPr>
      <w:rPr>
        <w:rFonts w:ascii="Wingdings" w:hAnsi="Wingdings" w:hint="default"/>
      </w:rPr>
    </w:lvl>
    <w:lvl w:ilvl="5" w:tplc="425647A4" w:tentative="1">
      <w:start w:val="1"/>
      <w:numFmt w:val="bullet"/>
      <w:lvlText w:val=""/>
      <w:lvlJc w:val="left"/>
      <w:pPr>
        <w:tabs>
          <w:tab w:val="num" w:pos="4320"/>
        </w:tabs>
        <w:ind w:left="4320" w:hanging="360"/>
      </w:pPr>
      <w:rPr>
        <w:rFonts w:ascii="Wingdings" w:hAnsi="Wingdings" w:hint="default"/>
      </w:rPr>
    </w:lvl>
    <w:lvl w:ilvl="6" w:tplc="E62499C4" w:tentative="1">
      <w:start w:val="1"/>
      <w:numFmt w:val="bullet"/>
      <w:lvlText w:val=""/>
      <w:lvlJc w:val="left"/>
      <w:pPr>
        <w:tabs>
          <w:tab w:val="num" w:pos="5040"/>
        </w:tabs>
        <w:ind w:left="5040" w:hanging="360"/>
      </w:pPr>
      <w:rPr>
        <w:rFonts w:ascii="Wingdings" w:hAnsi="Wingdings" w:hint="default"/>
      </w:rPr>
    </w:lvl>
    <w:lvl w:ilvl="7" w:tplc="8A58F240" w:tentative="1">
      <w:start w:val="1"/>
      <w:numFmt w:val="bullet"/>
      <w:lvlText w:val=""/>
      <w:lvlJc w:val="left"/>
      <w:pPr>
        <w:tabs>
          <w:tab w:val="num" w:pos="5760"/>
        </w:tabs>
        <w:ind w:left="5760" w:hanging="360"/>
      </w:pPr>
      <w:rPr>
        <w:rFonts w:ascii="Wingdings" w:hAnsi="Wingdings" w:hint="default"/>
      </w:rPr>
    </w:lvl>
    <w:lvl w:ilvl="8" w:tplc="1C24FE44"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8"/>
  </w:num>
  <w:num w:numId="4">
    <w:abstractNumId w:val="1"/>
  </w:num>
  <w:num w:numId="5">
    <w:abstractNumId w:val="17"/>
  </w:num>
  <w:num w:numId="6">
    <w:abstractNumId w:val="26"/>
  </w:num>
  <w:num w:numId="7">
    <w:abstractNumId w:val="14"/>
  </w:num>
  <w:num w:numId="8">
    <w:abstractNumId w:val="4"/>
  </w:num>
  <w:num w:numId="9">
    <w:abstractNumId w:val="20"/>
  </w:num>
  <w:num w:numId="10">
    <w:abstractNumId w:val="6"/>
  </w:num>
  <w:num w:numId="11">
    <w:abstractNumId w:val="24"/>
  </w:num>
  <w:num w:numId="12">
    <w:abstractNumId w:val="3"/>
  </w:num>
  <w:num w:numId="13">
    <w:abstractNumId w:val="11"/>
  </w:num>
  <w:num w:numId="14">
    <w:abstractNumId w:val="7"/>
  </w:num>
  <w:num w:numId="15">
    <w:abstractNumId w:val="2"/>
  </w:num>
  <w:num w:numId="16">
    <w:abstractNumId w:val="19"/>
  </w:num>
  <w:num w:numId="17">
    <w:abstractNumId w:val="27"/>
  </w:num>
  <w:num w:numId="18">
    <w:abstractNumId w:val="12"/>
  </w:num>
  <w:num w:numId="19">
    <w:abstractNumId w:val="25"/>
  </w:num>
  <w:num w:numId="20">
    <w:abstractNumId w:val="10"/>
  </w:num>
  <w:num w:numId="21">
    <w:abstractNumId w:val="15"/>
  </w:num>
  <w:num w:numId="22">
    <w:abstractNumId w:val="18"/>
  </w:num>
  <w:num w:numId="23">
    <w:abstractNumId w:val="23"/>
  </w:num>
  <w:num w:numId="24">
    <w:abstractNumId w:val="22"/>
  </w:num>
  <w:num w:numId="25">
    <w:abstractNumId w:val="9"/>
  </w:num>
  <w:num w:numId="26">
    <w:abstractNumId w:val="21"/>
  </w:num>
  <w:num w:numId="27">
    <w:abstractNumId w:val="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31"/>
    <w:rsid w:val="00044EED"/>
    <w:rsid w:val="00054F50"/>
    <w:rsid w:val="000C0448"/>
    <w:rsid w:val="00162E15"/>
    <w:rsid w:val="0019721D"/>
    <w:rsid w:val="00197906"/>
    <w:rsid w:val="001E5FB4"/>
    <w:rsid w:val="002F23C3"/>
    <w:rsid w:val="003C1452"/>
    <w:rsid w:val="004E3F5F"/>
    <w:rsid w:val="00514F17"/>
    <w:rsid w:val="00554316"/>
    <w:rsid w:val="005A6E8D"/>
    <w:rsid w:val="006321A8"/>
    <w:rsid w:val="00645CD6"/>
    <w:rsid w:val="00702731"/>
    <w:rsid w:val="00711014"/>
    <w:rsid w:val="007C4C0E"/>
    <w:rsid w:val="00800C04"/>
    <w:rsid w:val="0089702F"/>
    <w:rsid w:val="00935AE7"/>
    <w:rsid w:val="00991B18"/>
    <w:rsid w:val="009C0883"/>
    <w:rsid w:val="009F523E"/>
    <w:rsid w:val="00A32BEF"/>
    <w:rsid w:val="00A34813"/>
    <w:rsid w:val="00A37AD6"/>
    <w:rsid w:val="00B53B0F"/>
    <w:rsid w:val="00B6505C"/>
    <w:rsid w:val="00B65A22"/>
    <w:rsid w:val="00C24E0E"/>
    <w:rsid w:val="00C32FDD"/>
    <w:rsid w:val="00CE01A0"/>
    <w:rsid w:val="00E32200"/>
    <w:rsid w:val="00E54D66"/>
    <w:rsid w:val="00E9115E"/>
    <w:rsid w:val="00F3481B"/>
    <w:rsid w:val="00F955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4C47"/>
  <w15:chartTrackingRefBased/>
  <w15:docId w15:val="{B7DF37D2-4B0E-46C1-B212-81976C43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702731"/>
  </w:style>
  <w:style w:type="paragraph" w:styleId="Paragraphedeliste">
    <w:name w:val="List Paragraph"/>
    <w:basedOn w:val="Normal"/>
    <w:uiPriority w:val="34"/>
    <w:qFormat/>
    <w:rsid w:val="0089702F"/>
    <w:pPr>
      <w:ind w:left="720"/>
      <w:contextualSpacing/>
    </w:pPr>
  </w:style>
  <w:style w:type="character" w:styleId="Lienhypertexte">
    <w:name w:val="Hyperlink"/>
    <w:basedOn w:val="Policepardfaut"/>
    <w:uiPriority w:val="99"/>
    <w:unhideWhenUsed/>
    <w:rsid w:val="0089702F"/>
    <w:rPr>
      <w:color w:val="0563C1" w:themeColor="hyperlink"/>
      <w:u w:val="single"/>
    </w:rPr>
  </w:style>
  <w:style w:type="character" w:styleId="Mentionnonrsolue">
    <w:name w:val="Unresolved Mention"/>
    <w:basedOn w:val="Policepardfaut"/>
    <w:uiPriority w:val="99"/>
    <w:semiHidden/>
    <w:unhideWhenUsed/>
    <w:rsid w:val="0089702F"/>
    <w:rPr>
      <w:color w:val="605E5C"/>
      <w:shd w:val="clear" w:color="auto" w:fill="E1DFDD"/>
    </w:rPr>
  </w:style>
  <w:style w:type="table" w:styleId="Grilledutableau">
    <w:name w:val="Table Grid"/>
    <w:basedOn w:val="TableauNormal"/>
    <w:uiPriority w:val="39"/>
    <w:rsid w:val="000C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9329">
      <w:bodyDiv w:val="1"/>
      <w:marLeft w:val="0"/>
      <w:marRight w:val="0"/>
      <w:marTop w:val="0"/>
      <w:marBottom w:val="0"/>
      <w:divBdr>
        <w:top w:val="none" w:sz="0" w:space="0" w:color="auto"/>
        <w:left w:val="none" w:sz="0" w:space="0" w:color="auto"/>
        <w:bottom w:val="none" w:sz="0" w:space="0" w:color="auto"/>
        <w:right w:val="none" w:sz="0" w:space="0" w:color="auto"/>
      </w:divBdr>
    </w:div>
    <w:div w:id="277028098">
      <w:bodyDiv w:val="1"/>
      <w:marLeft w:val="0"/>
      <w:marRight w:val="0"/>
      <w:marTop w:val="0"/>
      <w:marBottom w:val="0"/>
      <w:divBdr>
        <w:top w:val="none" w:sz="0" w:space="0" w:color="auto"/>
        <w:left w:val="none" w:sz="0" w:space="0" w:color="auto"/>
        <w:bottom w:val="none" w:sz="0" w:space="0" w:color="auto"/>
        <w:right w:val="none" w:sz="0" w:space="0" w:color="auto"/>
      </w:divBdr>
      <w:divsChild>
        <w:div w:id="458843058">
          <w:marLeft w:val="144"/>
          <w:marRight w:val="0"/>
          <w:marTop w:val="240"/>
          <w:marBottom w:val="40"/>
          <w:divBdr>
            <w:top w:val="none" w:sz="0" w:space="0" w:color="auto"/>
            <w:left w:val="none" w:sz="0" w:space="0" w:color="auto"/>
            <w:bottom w:val="none" w:sz="0" w:space="0" w:color="auto"/>
            <w:right w:val="none" w:sz="0" w:space="0" w:color="auto"/>
          </w:divBdr>
        </w:div>
        <w:div w:id="129597347">
          <w:marLeft w:val="144"/>
          <w:marRight w:val="0"/>
          <w:marTop w:val="240"/>
          <w:marBottom w:val="40"/>
          <w:divBdr>
            <w:top w:val="none" w:sz="0" w:space="0" w:color="auto"/>
            <w:left w:val="none" w:sz="0" w:space="0" w:color="auto"/>
            <w:bottom w:val="none" w:sz="0" w:space="0" w:color="auto"/>
            <w:right w:val="none" w:sz="0" w:space="0" w:color="auto"/>
          </w:divBdr>
        </w:div>
        <w:div w:id="1851723654">
          <w:marLeft w:val="144"/>
          <w:marRight w:val="0"/>
          <w:marTop w:val="240"/>
          <w:marBottom w:val="40"/>
          <w:divBdr>
            <w:top w:val="none" w:sz="0" w:space="0" w:color="auto"/>
            <w:left w:val="none" w:sz="0" w:space="0" w:color="auto"/>
            <w:bottom w:val="none" w:sz="0" w:space="0" w:color="auto"/>
            <w:right w:val="none" w:sz="0" w:space="0" w:color="auto"/>
          </w:divBdr>
        </w:div>
        <w:div w:id="1363244417">
          <w:marLeft w:val="144"/>
          <w:marRight w:val="0"/>
          <w:marTop w:val="240"/>
          <w:marBottom w:val="40"/>
          <w:divBdr>
            <w:top w:val="none" w:sz="0" w:space="0" w:color="auto"/>
            <w:left w:val="none" w:sz="0" w:space="0" w:color="auto"/>
            <w:bottom w:val="none" w:sz="0" w:space="0" w:color="auto"/>
            <w:right w:val="none" w:sz="0" w:space="0" w:color="auto"/>
          </w:divBdr>
        </w:div>
      </w:divsChild>
    </w:div>
    <w:div w:id="790822991">
      <w:bodyDiv w:val="1"/>
      <w:marLeft w:val="0"/>
      <w:marRight w:val="0"/>
      <w:marTop w:val="0"/>
      <w:marBottom w:val="0"/>
      <w:divBdr>
        <w:top w:val="none" w:sz="0" w:space="0" w:color="auto"/>
        <w:left w:val="none" w:sz="0" w:space="0" w:color="auto"/>
        <w:bottom w:val="none" w:sz="0" w:space="0" w:color="auto"/>
        <w:right w:val="none" w:sz="0" w:space="0" w:color="auto"/>
      </w:divBdr>
      <w:divsChild>
        <w:div w:id="1785879445">
          <w:marLeft w:val="144"/>
          <w:marRight w:val="0"/>
          <w:marTop w:val="240"/>
          <w:marBottom w:val="40"/>
          <w:divBdr>
            <w:top w:val="none" w:sz="0" w:space="0" w:color="auto"/>
            <w:left w:val="none" w:sz="0" w:space="0" w:color="auto"/>
            <w:bottom w:val="none" w:sz="0" w:space="0" w:color="auto"/>
            <w:right w:val="none" w:sz="0" w:space="0" w:color="auto"/>
          </w:divBdr>
        </w:div>
        <w:div w:id="650137954">
          <w:marLeft w:val="144"/>
          <w:marRight w:val="0"/>
          <w:marTop w:val="240"/>
          <w:marBottom w:val="40"/>
          <w:divBdr>
            <w:top w:val="none" w:sz="0" w:space="0" w:color="auto"/>
            <w:left w:val="none" w:sz="0" w:space="0" w:color="auto"/>
            <w:bottom w:val="none" w:sz="0" w:space="0" w:color="auto"/>
            <w:right w:val="none" w:sz="0" w:space="0" w:color="auto"/>
          </w:divBdr>
        </w:div>
      </w:divsChild>
    </w:div>
    <w:div w:id="890462842">
      <w:bodyDiv w:val="1"/>
      <w:marLeft w:val="0"/>
      <w:marRight w:val="0"/>
      <w:marTop w:val="0"/>
      <w:marBottom w:val="0"/>
      <w:divBdr>
        <w:top w:val="none" w:sz="0" w:space="0" w:color="auto"/>
        <w:left w:val="none" w:sz="0" w:space="0" w:color="auto"/>
        <w:bottom w:val="none" w:sz="0" w:space="0" w:color="auto"/>
        <w:right w:val="none" w:sz="0" w:space="0" w:color="auto"/>
      </w:divBdr>
      <w:divsChild>
        <w:div w:id="153691920">
          <w:marLeft w:val="144"/>
          <w:marRight w:val="0"/>
          <w:marTop w:val="240"/>
          <w:marBottom w:val="40"/>
          <w:divBdr>
            <w:top w:val="none" w:sz="0" w:space="0" w:color="auto"/>
            <w:left w:val="none" w:sz="0" w:space="0" w:color="auto"/>
            <w:bottom w:val="none" w:sz="0" w:space="0" w:color="auto"/>
            <w:right w:val="none" w:sz="0" w:space="0" w:color="auto"/>
          </w:divBdr>
        </w:div>
        <w:div w:id="1760562513">
          <w:marLeft w:val="144"/>
          <w:marRight w:val="0"/>
          <w:marTop w:val="240"/>
          <w:marBottom w:val="40"/>
          <w:divBdr>
            <w:top w:val="none" w:sz="0" w:space="0" w:color="auto"/>
            <w:left w:val="none" w:sz="0" w:space="0" w:color="auto"/>
            <w:bottom w:val="none" w:sz="0" w:space="0" w:color="auto"/>
            <w:right w:val="none" w:sz="0" w:space="0" w:color="auto"/>
          </w:divBdr>
        </w:div>
        <w:div w:id="746801323">
          <w:marLeft w:val="144"/>
          <w:marRight w:val="0"/>
          <w:marTop w:val="240"/>
          <w:marBottom w:val="40"/>
          <w:divBdr>
            <w:top w:val="none" w:sz="0" w:space="0" w:color="auto"/>
            <w:left w:val="none" w:sz="0" w:space="0" w:color="auto"/>
            <w:bottom w:val="none" w:sz="0" w:space="0" w:color="auto"/>
            <w:right w:val="none" w:sz="0" w:space="0" w:color="auto"/>
          </w:divBdr>
        </w:div>
        <w:div w:id="1490319619">
          <w:marLeft w:val="144"/>
          <w:marRight w:val="0"/>
          <w:marTop w:val="240"/>
          <w:marBottom w:val="40"/>
          <w:divBdr>
            <w:top w:val="none" w:sz="0" w:space="0" w:color="auto"/>
            <w:left w:val="none" w:sz="0" w:space="0" w:color="auto"/>
            <w:bottom w:val="none" w:sz="0" w:space="0" w:color="auto"/>
            <w:right w:val="none" w:sz="0" w:space="0" w:color="auto"/>
          </w:divBdr>
        </w:div>
        <w:div w:id="32195366">
          <w:marLeft w:val="144"/>
          <w:marRight w:val="0"/>
          <w:marTop w:val="240"/>
          <w:marBottom w:val="40"/>
          <w:divBdr>
            <w:top w:val="none" w:sz="0" w:space="0" w:color="auto"/>
            <w:left w:val="none" w:sz="0" w:space="0" w:color="auto"/>
            <w:bottom w:val="none" w:sz="0" w:space="0" w:color="auto"/>
            <w:right w:val="none" w:sz="0" w:space="0" w:color="auto"/>
          </w:divBdr>
        </w:div>
      </w:divsChild>
    </w:div>
    <w:div w:id="1004286233">
      <w:bodyDiv w:val="1"/>
      <w:marLeft w:val="0"/>
      <w:marRight w:val="0"/>
      <w:marTop w:val="0"/>
      <w:marBottom w:val="0"/>
      <w:divBdr>
        <w:top w:val="none" w:sz="0" w:space="0" w:color="auto"/>
        <w:left w:val="none" w:sz="0" w:space="0" w:color="auto"/>
        <w:bottom w:val="none" w:sz="0" w:space="0" w:color="auto"/>
        <w:right w:val="none" w:sz="0" w:space="0" w:color="auto"/>
      </w:divBdr>
      <w:divsChild>
        <w:div w:id="649091715">
          <w:marLeft w:val="144"/>
          <w:marRight w:val="0"/>
          <w:marTop w:val="240"/>
          <w:marBottom w:val="40"/>
          <w:divBdr>
            <w:top w:val="none" w:sz="0" w:space="0" w:color="auto"/>
            <w:left w:val="none" w:sz="0" w:space="0" w:color="auto"/>
            <w:bottom w:val="none" w:sz="0" w:space="0" w:color="auto"/>
            <w:right w:val="none" w:sz="0" w:space="0" w:color="auto"/>
          </w:divBdr>
        </w:div>
        <w:div w:id="1158040359">
          <w:marLeft w:val="144"/>
          <w:marRight w:val="0"/>
          <w:marTop w:val="240"/>
          <w:marBottom w:val="40"/>
          <w:divBdr>
            <w:top w:val="none" w:sz="0" w:space="0" w:color="auto"/>
            <w:left w:val="none" w:sz="0" w:space="0" w:color="auto"/>
            <w:bottom w:val="none" w:sz="0" w:space="0" w:color="auto"/>
            <w:right w:val="none" w:sz="0" w:space="0" w:color="auto"/>
          </w:divBdr>
        </w:div>
        <w:div w:id="1262761500">
          <w:marLeft w:val="144"/>
          <w:marRight w:val="0"/>
          <w:marTop w:val="240"/>
          <w:marBottom w:val="40"/>
          <w:divBdr>
            <w:top w:val="none" w:sz="0" w:space="0" w:color="auto"/>
            <w:left w:val="none" w:sz="0" w:space="0" w:color="auto"/>
            <w:bottom w:val="none" w:sz="0" w:space="0" w:color="auto"/>
            <w:right w:val="none" w:sz="0" w:space="0" w:color="auto"/>
          </w:divBdr>
        </w:div>
        <w:div w:id="902909967">
          <w:marLeft w:val="605"/>
          <w:marRight w:val="0"/>
          <w:marTop w:val="40"/>
          <w:marBottom w:val="80"/>
          <w:divBdr>
            <w:top w:val="none" w:sz="0" w:space="0" w:color="auto"/>
            <w:left w:val="none" w:sz="0" w:space="0" w:color="auto"/>
            <w:bottom w:val="none" w:sz="0" w:space="0" w:color="auto"/>
            <w:right w:val="none" w:sz="0" w:space="0" w:color="auto"/>
          </w:divBdr>
        </w:div>
        <w:div w:id="1477145611">
          <w:marLeft w:val="605"/>
          <w:marRight w:val="0"/>
          <w:marTop w:val="40"/>
          <w:marBottom w:val="80"/>
          <w:divBdr>
            <w:top w:val="none" w:sz="0" w:space="0" w:color="auto"/>
            <w:left w:val="none" w:sz="0" w:space="0" w:color="auto"/>
            <w:bottom w:val="none" w:sz="0" w:space="0" w:color="auto"/>
            <w:right w:val="none" w:sz="0" w:space="0" w:color="auto"/>
          </w:divBdr>
        </w:div>
        <w:div w:id="818500752">
          <w:marLeft w:val="605"/>
          <w:marRight w:val="0"/>
          <w:marTop w:val="40"/>
          <w:marBottom w:val="80"/>
          <w:divBdr>
            <w:top w:val="none" w:sz="0" w:space="0" w:color="auto"/>
            <w:left w:val="none" w:sz="0" w:space="0" w:color="auto"/>
            <w:bottom w:val="none" w:sz="0" w:space="0" w:color="auto"/>
            <w:right w:val="none" w:sz="0" w:space="0" w:color="auto"/>
          </w:divBdr>
        </w:div>
      </w:divsChild>
    </w:div>
    <w:div w:id="1011637687">
      <w:bodyDiv w:val="1"/>
      <w:marLeft w:val="0"/>
      <w:marRight w:val="0"/>
      <w:marTop w:val="0"/>
      <w:marBottom w:val="0"/>
      <w:divBdr>
        <w:top w:val="none" w:sz="0" w:space="0" w:color="auto"/>
        <w:left w:val="none" w:sz="0" w:space="0" w:color="auto"/>
        <w:bottom w:val="none" w:sz="0" w:space="0" w:color="auto"/>
        <w:right w:val="none" w:sz="0" w:space="0" w:color="auto"/>
      </w:divBdr>
    </w:div>
    <w:div w:id="1205212893">
      <w:bodyDiv w:val="1"/>
      <w:marLeft w:val="0"/>
      <w:marRight w:val="0"/>
      <w:marTop w:val="0"/>
      <w:marBottom w:val="0"/>
      <w:divBdr>
        <w:top w:val="none" w:sz="0" w:space="0" w:color="auto"/>
        <w:left w:val="none" w:sz="0" w:space="0" w:color="auto"/>
        <w:bottom w:val="none" w:sz="0" w:space="0" w:color="auto"/>
        <w:right w:val="none" w:sz="0" w:space="0" w:color="auto"/>
      </w:divBdr>
      <w:divsChild>
        <w:div w:id="1214269245">
          <w:marLeft w:val="0"/>
          <w:marRight w:val="0"/>
          <w:marTop w:val="0"/>
          <w:marBottom w:val="0"/>
          <w:divBdr>
            <w:top w:val="none" w:sz="0" w:space="0" w:color="auto"/>
            <w:left w:val="none" w:sz="0" w:space="0" w:color="auto"/>
            <w:bottom w:val="none" w:sz="0" w:space="0" w:color="auto"/>
            <w:right w:val="none" w:sz="0" w:space="0" w:color="auto"/>
          </w:divBdr>
        </w:div>
        <w:div w:id="270090209">
          <w:marLeft w:val="0"/>
          <w:marRight w:val="0"/>
          <w:marTop w:val="0"/>
          <w:marBottom w:val="0"/>
          <w:divBdr>
            <w:top w:val="none" w:sz="0" w:space="0" w:color="auto"/>
            <w:left w:val="none" w:sz="0" w:space="0" w:color="auto"/>
            <w:bottom w:val="none" w:sz="0" w:space="0" w:color="auto"/>
            <w:right w:val="none" w:sz="0" w:space="0" w:color="auto"/>
          </w:divBdr>
          <w:divsChild>
            <w:div w:id="1786273402">
              <w:marLeft w:val="0"/>
              <w:marRight w:val="0"/>
              <w:marTop w:val="0"/>
              <w:marBottom w:val="0"/>
              <w:divBdr>
                <w:top w:val="none" w:sz="0" w:space="0" w:color="auto"/>
                <w:left w:val="none" w:sz="0" w:space="0" w:color="auto"/>
                <w:bottom w:val="none" w:sz="0" w:space="0" w:color="auto"/>
                <w:right w:val="none" w:sz="0" w:space="0" w:color="auto"/>
              </w:divBdr>
              <w:divsChild>
                <w:div w:id="1315640381">
                  <w:marLeft w:val="0"/>
                  <w:marRight w:val="0"/>
                  <w:marTop w:val="0"/>
                  <w:marBottom w:val="0"/>
                  <w:divBdr>
                    <w:top w:val="none" w:sz="0" w:space="0" w:color="auto"/>
                    <w:left w:val="none" w:sz="0" w:space="0" w:color="auto"/>
                    <w:bottom w:val="none" w:sz="0" w:space="0" w:color="auto"/>
                    <w:right w:val="none" w:sz="0" w:space="0" w:color="auto"/>
                  </w:divBdr>
                  <w:divsChild>
                    <w:div w:id="406535374">
                      <w:marLeft w:val="0"/>
                      <w:marRight w:val="0"/>
                      <w:marTop w:val="0"/>
                      <w:marBottom w:val="0"/>
                      <w:divBdr>
                        <w:top w:val="none" w:sz="0" w:space="0" w:color="auto"/>
                        <w:left w:val="none" w:sz="0" w:space="0" w:color="auto"/>
                        <w:bottom w:val="none" w:sz="0" w:space="0" w:color="auto"/>
                        <w:right w:val="none" w:sz="0" w:space="0" w:color="auto"/>
                      </w:divBdr>
                      <w:divsChild>
                        <w:div w:id="557129460">
                          <w:marLeft w:val="0"/>
                          <w:marRight w:val="0"/>
                          <w:marTop w:val="0"/>
                          <w:marBottom w:val="0"/>
                          <w:divBdr>
                            <w:top w:val="none" w:sz="0" w:space="0" w:color="auto"/>
                            <w:left w:val="none" w:sz="0" w:space="0" w:color="auto"/>
                            <w:bottom w:val="none" w:sz="0" w:space="0" w:color="auto"/>
                            <w:right w:val="none" w:sz="0" w:space="0" w:color="auto"/>
                          </w:divBdr>
                          <w:divsChild>
                            <w:div w:id="2077434006">
                              <w:marLeft w:val="0"/>
                              <w:marRight w:val="0"/>
                              <w:marTop w:val="0"/>
                              <w:marBottom w:val="0"/>
                              <w:divBdr>
                                <w:top w:val="none" w:sz="0" w:space="0" w:color="auto"/>
                                <w:left w:val="none" w:sz="0" w:space="0" w:color="auto"/>
                                <w:bottom w:val="none" w:sz="0" w:space="0" w:color="auto"/>
                                <w:right w:val="none" w:sz="0" w:space="0" w:color="auto"/>
                              </w:divBdr>
                              <w:divsChild>
                                <w:div w:id="1924950353">
                                  <w:marLeft w:val="0"/>
                                  <w:marRight w:val="0"/>
                                  <w:marTop w:val="0"/>
                                  <w:marBottom w:val="0"/>
                                  <w:divBdr>
                                    <w:top w:val="none" w:sz="0" w:space="0" w:color="auto"/>
                                    <w:left w:val="none" w:sz="0" w:space="0" w:color="auto"/>
                                    <w:bottom w:val="none" w:sz="0" w:space="0" w:color="auto"/>
                                    <w:right w:val="none" w:sz="0" w:space="0" w:color="auto"/>
                                  </w:divBdr>
                                  <w:divsChild>
                                    <w:div w:id="1814788524">
                                      <w:marLeft w:val="0"/>
                                      <w:marRight w:val="0"/>
                                      <w:marTop w:val="0"/>
                                      <w:marBottom w:val="0"/>
                                      <w:divBdr>
                                        <w:top w:val="none" w:sz="0" w:space="0" w:color="auto"/>
                                        <w:left w:val="none" w:sz="0" w:space="0" w:color="auto"/>
                                        <w:bottom w:val="none" w:sz="0" w:space="0" w:color="auto"/>
                                        <w:right w:val="none" w:sz="0" w:space="0" w:color="auto"/>
                                      </w:divBdr>
                                      <w:divsChild>
                                        <w:div w:id="870798418">
                                          <w:marLeft w:val="0"/>
                                          <w:marRight w:val="0"/>
                                          <w:marTop w:val="0"/>
                                          <w:marBottom w:val="0"/>
                                          <w:divBdr>
                                            <w:top w:val="none" w:sz="0" w:space="0" w:color="auto"/>
                                            <w:left w:val="none" w:sz="0" w:space="0" w:color="auto"/>
                                            <w:bottom w:val="none" w:sz="0" w:space="0" w:color="auto"/>
                                            <w:right w:val="none" w:sz="0" w:space="0" w:color="auto"/>
                                          </w:divBdr>
                                          <w:divsChild>
                                            <w:div w:id="894002164">
                                              <w:marLeft w:val="0"/>
                                              <w:marRight w:val="0"/>
                                              <w:marTop w:val="0"/>
                                              <w:marBottom w:val="0"/>
                                              <w:divBdr>
                                                <w:top w:val="none" w:sz="0" w:space="0" w:color="auto"/>
                                                <w:left w:val="none" w:sz="0" w:space="0" w:color="auto"/>
                                                <w:bottom w:val="none" w:sz="0" w:space="0" w:color="auto"/>
                                                <w:right w:val="none" w:sz="0" w:space="0" w:color="auto"/>
                                              </w:divBdr>
                                              <w:divsChild>
                                                <w:div w:id="253977575">
                                                  <w:marLeft w:val="0"/>
                                                  <w:marRight w:val="0"/>
                                                  <w:marTop w:val="0"/>
                                                  <w:marBottom w:val="0"/>
                                                  <w:divBdr>
                                                    <w:top w:val="none" w:sz="0" w:space="0" w:color="auto"/>
                                                    <w:left w:val="none" w:sz="0" w:space="0" w:color="auto"/>
                                                    <w:bottom w:val="none" w:sz="0" w:space="0" w:color="auto"/>
                                                    <w:right w:val="none" w:sz="0" w:space="0" w:color="auto"/>
                                                  </w:divBdr>
                                                </w:div>
                                                <w:div w:id="944272287">
                                                  <w:marLeft w:val="0"/>
                                                  <w:marRight w:val="0"/>
                                                  <w:marTop w:val="0"/>
                                                  <w:marBottom w:val="0"/>
                                                  <w:divBdr>
                                                    <w:top w:val="none" w:sz="0" w:space="0" w:color="auto"/>
                                                    <w:left w:val="none" w:sz="0" w:space="0" w:color="auto"/>
                                                    <w:bottom w:val="none" w:sz="0" w:space="0" w:color="auto"/>
                                                    <w:right w:val="none" w:sz="0" w:space="0" w:color="auto"/>
                                                  </w:divBdr>
                                                </w:div>
                                                <w:div w:id="981083849">
                                                  <w:marLeft w:val="0"/>
                                                  <w:marRight w:val="0"/>
                                                  <w:marTop w:val="0"/>
                                                  <w:marBottom w:val="0"/>
                                                  <w:divBdr>
                                                    <w:top w:val="none" w:sz="0" w:space="0" w:color="auto"/>
                                                    <w:left w:val="none" w:sz="0" w:space="0" w:color="auto"/>
                                                    <w:bottom w:val="none" w:sz="0" w:space="0" w:color="auto"/>
                                                    <w:right w:val="none" w:sz="0" w:space="0" w:color="auto"/>
                                                  </w:divBdr>
                                                </w:div>
                                                <w:div w:id="249168215">
                                                  <w:marLeft w:val="0"/>
                                                  <w:marRight w:val="0"/>
                                                  <w:marTop w:val="0"/>
                                                  <w:marBottom w:val="0"/>
                                                  <w:divBdr>
                                                    <w:top w:val="none" w:sz="0" w:space="0" w:color="auto"/>
                                                    <w:left w:val="none" w:sz="0" w:space="0" w:color="auto"/>
                                                    <w:bottom w:val="none" w:sz="0" w:space="0" w:color="auto"/>
                                                    <w:right w:val="none" w:sz="0" w:space="0" w:color="auto"/>
                                                  </w:divBdr>
                                                </w:div>
                                                <w:div w:id="2008629126">
                                                  <w:marLeft w:val="0"/>
                                                  <w:marRight w:val="0"/>
                                                  <w:marTop w:val="0"/>
                                                  <w:marBottom w:val="0"/>
                                                  <w:divBdr>
                                                    <w:top w:val="none" w:sz="0" w:space="0" w:color="auto"/>
                                                    <w:left w:val="none" w:sz="0" w:space="0" w:color="auto"/>
                                                    <w:bottom w:val="none" w:sz="0" w:space="0" w:color="auto"/>
                                                    <w:right w:val="none" w:sz="0" w:space="0" w:color="auto"/>
                                                  </w:divBdr>
                                                </w:div>
                                                <w:div w:id="6947018">
                                                  <w:marLeft w:val="0"/>
                                                  <w:marRight w:val="0"/>
                                                  <w:marTop w:val="0"/>
                                                  <w:marBottom w:val="0"/>
                                                  <w:divBdr>
                                                    <w:top w:val="none" w:sz="0" w:space="0" w:color="auto"/>
                                                    <w:left w:val="none" w:sz="0" w:space="0" w:color="auto"/>
                                                    <w:bottom w:val="none" w:sz="0" w:space="0" w:color="auto"/>
                                                    <w:right w:val="none" w:sz="0" w:space="0" w:color="auto"/>
                                                  </w:divBdr>
                                                </w:div>
                                                <w:div w:id="18630555">
                                                  <w:marLeft w:val="0"/>
                                                  <w:marRight w:val="0"/>
                                                  <w:marTop w:val="0"/>
                                                  <w:marBottom w:val="0"/>
                                                  <w:divBdr>
                                                    <w:top w:val="none" w:sz="0" w:space="0" w:color="auto"/>
                                                    <w:left w:val="none" w:sz="0" w:space="0" w:color="auto"/>
                                                    <w:bottom w:val="none" w:sz="0" w:space="0" w:color="auto"/>
                                                    <w:right w:val="none" w:sz="0" w:space="0" w:color="auto"/>
                                                  </w:divBdr>
                                                  <w:divsChild>
                                                    <w:div w:id="1013189025">
                                                      <w:marLeft w:val="0"/>
                                                      <w:marRight w:val="0"/>
                                                      <w:marTop w:val="0"/>
                                                      <w:marBottom w:val="0"/>
                                                      <w:divBdr>
                                                        <w:top w:val="none" w:sz="0" w:space="0" w:color="auto"/>
                                                        <w:left w:val="none" w:sz="0" w:space="0" w:color="auto"/>
                                                        <w:bottom w:val="none" w:sz="0" w:space="0" w:color="auto"/>
                                                        <w:right w:val="none" w:sz="0" w:space="0" w:color="auto"/>
                                                      </w:divBdr>
                                                      <w:divsChild>
                                                        <w:div w:id="2035882047">
                                                          <w:marLeft w:val="0"/>
                                                          <w:marRight w:val="0"/>
                                                          <w:marTop w:val="0"/>
                                                          <w:marBottom w:val="0"/>
                                                          <w:divBdr>
                                                            <w:top w:val="none" w:sz="0" w:space="0" w:color="auto"/>
                                                            <w:left w:val="none" w:sz="0" w:space="0" w:color="auto"/>
                                                            <w:bottom w:val="none" w:sz="0" w:space="0" w:color="auto"/>
                                                            <w:right w:val="none" w:sz="0" w:space="0" w:color="auto"/>
                                                          </w:divBdr>
                                                          <w:divsChild>
                                                            <w:div w:id="899947935">
                                                              <w:marLeft w:val="0"/>
                                                              <w:marRight w:val="0"/>
                                                              <w:marTop w:val="0"/>
                                                              <w:marBottom w:val="0"/>
                                                              <w:divBdr>
                                                                <w:top w:val="none" w:sz="0" w:space="0" w:color="auto"/>
                                                                <w:left w:val="none" w:sz="0" w:space="0" w:color="auto"/>
                                                                <w:bottom w:val="none" w:sz="0" w:space="0" w:color="auto"/>
                                                                <w:right w:val="none" w:sz="0" w:space="0" w:color="auto"/>
                                                              </w:divBdr>
                                                              <w:divsChild>
                                                                <w:div w:id="2012874280">
                                                                  <w:marLeft w:val="0"/>
                                                                  <w:marRight w:val="0"/>
                                                                  <w:marTop w:val="0"/>
                                                                  <w:marBottom w:val="0"/>
                                                                  <w:divBdr>
                                                                    <w:top w:val="none" w:sz="0" w:space="0" w:color="auto"/>
                                                                    <w:left w:val="none" w:sz="0" w:space="0" w:color="auto"/>
                                                                    <w:bottom w:val="none" w:sz="0" w:space="0" w:color="auto"/>
                                                                    <w:right w:val="none" w:sz="0" w:space="0" w:color="auto"/>
                                                                  </w:divBdr>
                                                                  <w:divsChild>
                                                                    <w:div w:id="947740175">
                                                                      <w:marLeft w:val="0"/>
                                                                      <w:marRight w:val="0"/>
                                                                      <w:marTop w:val="0"/>
                                                                      <w:marBottom w:val="0"/>
                                                                      <w:divBdr>
                                                                        <w:top w:val="none" w:sz="0" w:space="0" w:color="auto"/>
                                                                        <w:left w:val="none" w:sz="0" w:space="0" w:color="auto"/>
                                                                        <w:bottom w:val="none" w:sz="0" w:space="0" w:color="auto"/>
                                                                        <w:right w:val="none" w:sz="0" w:space="0" w:color="auto"/>
                                                                      </w:divBdr>
                                                                      <w:divsChild>
                                                                        <w:div w:id="565528716">
                                                                          <w:marLeft w:val="0"/>
                                                                          <w:marRight w:val="0"/>
                                                                          <w:marTop w:val="0"/>
                                                                          <w:marBottom w:val="0"/>
                                                                          <w:divBdr>
                                                                            <w:top w:val="none" w:sz="0" w:space="0" w:color="auto"/>
                                                                            <w:left w:val="none" w:sz="0" w:space="0" w:color="auto"/>
                                                                            <w:bottom w:val="none" w:sz="0" w:space="0" w:color="auto"/>
                                                                            <w:right w:val="none" w:sz="0" w:space="0" w:color="auto"/>
                                                                          </w:divBdr>
                                                                          <w:divsChild>
                                                                            <w:div w:id="101805725">
                                                                              <w:marLeft w:val="0"/>
                                                                              <w:marRight w:val="0"/>
                                                                              <w:marTop w:val="0"/>
                                                                              <w:marBottom w:val="0"/>
                                                                              <w:divBdr>
                                                                                <w:top w:val="none" w:sz="0" w:space="0" w:color="auto"/>
                                                                                <w:left w:val="none" w:sz="0" w:space="0" w:color="auto"/>
                                                                                <w:bottom w:val="none" w:sz="0" w:space="0" w:color="auto"/>
                                                                                <w:right w:val="none" w:sz="0" w:space="0" w:color="auto"/>
                                                                              </w:divBdr>
                                                                              <w:divsChild>
                                                                                <w:div w:id="585922055">
                                                                                  <w:marLeft w:val="0"/>
                                                                                  <w:marRight w:val="0"/>
                                                                                  <w:marTop w:val="0"/>
                                                                                  <w:marBottom w:val="0"/>
                                                                                  <w:divBdr>
                                                                                    <w:top w:val="none" w:sz="0" w:space="0" w:color="auto"/>
                                                                                    <w:left w:val="none" w:sz="0" w:space="0" w:color="auto"/>
                                                                                    <w:bottom w:val="none" w:sz="0" w:space="0" w:color="auto"/>
                                                                                    <w:right w:val="none" w:sz="0" w:space="0" w:color="auto"/>
                                                                                  </w:divBdr>
                                                                                  <w:divsChild>
                                                                                    <w:div w:id="1489177104">
                                                                                      <w:marLeft w:val="0"/>
                                                                                      <w:marRight w:val="0"/>
                                                                                      <w:marTop w:val="0"/>
                                                                                      <w:marBottom w:val="0"/>
                                                                                      <w:divBdr>
                                                                                        <w:top w:val="none" w:sz="0" w:space="0" w:color="auto"/>
                                                                                        <w:left w:val="none" w:sz="0" w:space="0" w:color="auto"/>
                                                                                        <w:bottom w:val="none" w:sz="0" w:space="0" w:color="auto"/>
                                                                                        <w:right w:val="none" w:sz="0" w:space="0" w:color="auto"/>
                                                                                      </w:divBdr>
                                                                                      <w:divsChild>
                                                                                        <w:div w:id="1364479988">
                                                                                          <w:marLeft w:val="0"/>
                                                                                          <w:marRight w:val="0"/>
                                                                                          <w:marTop w:val="0"/>
                                                                                          <w:marBottom w:val="0"/>
                                                                                          <w:divBdr>
                                                                                            <w:top w:val="none" w:sz="0" w:space="0" w:color="auto"/>
                                                                                            <w:left w:val="none" w:sz="0" w:space="0" w:color="auto"/>
                                                                                            <w:bottom w:val="none" w:sz="0" w:space="0" w:color="auto"/>
                                                                                            <w:right w:val="none" w:sz="0" w:space="0" w:color="auto"/>
                                                                                          </w:divBdr>
                                                                                          <w:divsChild>
                                                                                            <w:div w:id="817460371">
                                                                                              <w:marLeft w:val="0"/>
                                                                                              <w:marRight w:val="0"/>
                                                                                              <w:marTop w:val="0"/>
                                                                                              <w:marBottom w:val="0"/>
                                                                                              <w:divBdr>
                                                                                                <w:top w:val="none" w:sz="0" w:space="0" w:color="auto"/>
                                                                                                <w:left w:val="none" w:sz="0" w:space="0" w:color="auto"/>
                                                                                                <w:bottom w:val="none" w:sz="0" w:space="0" w:color="auto"/>
                                                                                                <w:right w:val="none" w:sz="0" w:space="0" w:color="auto"/>
                                                                                              </w:divBdr>
                                                                                              <w:divsChild>
                                                                                                <w:div w:id="1874885101">
                                                                                                  <w:marLeft w:val="0"/>
                                                                                                  <w:marRight w:val="0"/>
                                                                                                  <w:marTop w:val="0"/>
                                                                                                  <w:marBottom w:val="0"/>
                                                                                                  <w:divBdr>
                                                                                                    <w:top w:val="none" w:sz="0" w:space="0" w:color="auto"/>
                                                                                                    <w:left w:val="none" w:sz="0" w:space="0" w:color="auto"/>
                                                                                                    <w:bottom w:val="none" w:sz="0" w:space="0" w:color="auto"/>
                                                                                                    <w:right w:val="none" w:sz="0" w:space="0" w:color="auto"/>
                                                                                                  </w:divBdr>
                                                                                                  <w:divsChild>
                                                                                                    <w:div w:id="833450005">
                                                                                                      <w:marLeft w:val="0"/>
                                                                                                      <w:marRight w:val="0"/>
                                                                                                      <w:marTop w:val="0"/>
                                                                                                      <w:marBottom w:val="0"/>
                                                                                                      <w:divBdr>
                                                                                                        <w:top w:val="none" w:sz="0" w:space="0" w:color="auto"/>
                                                                                                        <w:left w:val="none" w:sz="0" w:space="0" w:color="auto"/>
                                                                                                        <w:bottom w:val="none" w:sz="0" w:space="0" w:color="auto"/>
                                                                                                        <w:right w:val="none" w:sz="0" w:space="0" w:color="auto"/>
                                                                                                      </w:divBdr>
                                                                                                      <w:divsChild>
                                                                                                        <w:div w:id="1839731464">
                                                                                                          <w:marLeft w:val="0"/>
                                                                                                          <w:marRight w:val="0"/>
                                                                                                          <w:marTop w:val="0"/>
                                                                                                          <w:marBottom w:val="0"/>
                                                                                                          <w:divBdr>
                                                                                                            <w:top w:val="none" w:sz="0" w:space="0" w:color="auto"/>
                                                                                                            <w:left w:val="none" w:sz="0" w:space="0" w:color="auto"/>
                                                                                                            <w:bottom w:val="none" w:sz="0" w:space="0" w:color="auto"/>
                                                                                                            <w:right w:val="none" w:sz="0" w:space="0" w:color="auto"/>
                                                                                                          </w:divBdr>
                                                                                                          <w:divsChild>
                                                                                                            <w:div w:id="481846262">
                                                                                                              <w:marLeft w:val="0"/>
                                                                                                              <w:marRight w:val="0"/>
                                                                                                              <w:marTop w:val="0"/>
                                                                                                              <w:marBottom w:val="0"/>
                                                                                                              <w:divBdr>
                                                                                                                <w:top w:val="none" w:sz="0" w:space="0" w:color="auto"/>
                                                                                                                <w:left w:val="none" w:sz="0" w:space="0" w:color="auto"/>
                                                                                                                <w:bottom w:val="none" w:sz="0" w:space="0" w:color="auto"/>
                                                                                                                <w:right w:val="none" w:sz="0" w:space="0" w:color="auto"/>
                                                                                                              </w:divBdr>
                                                                                                              <w:divsChild>
                                                                                                                <w:div w:id="188373392">
                                                                                                                  <w:marLeft w:val="0"/>
                                                                                                                  <w:marRight w:val="0"/>
                                                                                                                  <w:marTop w:val="0"/>
                                                                                                                  <w:marBottom w:val="0"/>
                                                                                                                  <w:divBdr>
                                                                                                                    <w:top w:val="none" w:sz="0" w:space="0" w:color="auto"/>
                                                                                                                    <w:left w:val="none" w:sz="0" w:space="0" w:color="auto"/>
                                                                                                                    <w:bottom w:val="none" w:sz="0" w:space="0" w:color="auto"/>
                                                                                                                    <w:right w:val="none" w:sz="0" w:space="0" w:color="auto"/>
                                                                                                                  </w:divBdr>
                                                                                                                  <w:divsChild>
                                                                                                                    <w:div w:id="1770420843">
                                                                                                                      <w:marLeft w:val="0"/>
                                                                                                                      <w:marRight w:val="0"/>
                                                                                                                      <w:marTop w:val="0"/>
                                                                                                                      <w:marBottom w:val="0"/>
                                                                                                                      <w:divBdr>
                                                                                                                        <w:top w:val="none" w:sz="0" w:space="0" w:color="auto"/>
                                                                                                                        <w:left w:val="none" w:sz="0" w:space="0" w:color="auto"/>
                                                                                                                        <w:bottom w:val="none" w:sz="0" w:space="0" w:color="auto"/>
                                                                                                                        <w:right w:val="none" w:sz="0" w:space="0" w:color="auto"/>
                                                                                                                      </w:divBdr>
                                                                                                                      <w:divsChild>
                                                                                                                        <w:div w:id="1969428024">
                                                                                                                          <w:marLeft w:val="0"/>
                                                                                                                          <w:marRight w:val="0"/>
                                                                                                                          <w:marTop w:val="0"/>
                                                                                                                          <w:marBottom w:val="0"/>
                                                                                                                          <w:divBdr>
                                                                                                                            <w:top w:val="none" w:sz="0" w:space="0" w:color="auto"/>
                                                                                                                            <w:left w:val="none" w:sz="0" w:space="0" w:color="auto"/>
                                                                                                                            <w:bottom w:val="none" w:sz="0" w:space="0" w:color="auto"/>
                                                                                                                            <w:right w:val="none" w:sz="0" w:space="0" w:color="auto"/>
                                                                                                                          </w:divBdr>
                                                                                                                          <w:divsChild>
                                                                                                                            <w:div w:id="1797093274">
                                                                                                                              <w:marLeft w:val="0"/>
                                                                                                                              <w:marRight w:val="0"/>
                                                                                                                              <w:marTop w:val="0"/>
                                                                                                                              <w:marBottom w:val="0"/>
                                                                                                                              <w:divBdr>
                                                                                                                                <w:top w:val="none" w:sz="0" w:space="0" w:color="auto"/>
                                                                                                                                <w:left w:val="none" w:sz="0" w:space="0" w:color="auto"/>
                                                                                                                                <w:bottom w:val="none" w:sz="0" w:space="0" w:color="auto"/>
                                                                                                                                <w:right w:val="none" w:sz="0" w:space="0" w:color="auto"/>
                                                                                                                              </w:divBdr>
                                                                                                                              <w:divsChild>
                                                                                                                                <w:div w:id="400368388">
                                                                                                                                  <w:marLeft w:val="0"/>
                                                                                                                                  <w:marRight w:val="0"/>
                                                                                                                                  <w:marTop w:val="0"/>
                                                                                                                                  <w:marBottom w:val="0"/>
                                                                                                                                  <w:divBdr>
                                                                                                                                    <w:top w:val="none" w:sz="0" w:space="0" w:color="auto"/>
                                                                                                                                    <w:left w:val="none" w:sz="0" w:space="0" w:color="auto"/>
                                                                                                                                    <w:bottom w:val="none" w:sz="0" w:space="0" w:color="auto"/>
                                                                                                                                    <w:right w:val="none" w:sz="0" w:space="0" w:color="auto"/>
                                                                                                                                  </w:divBdr>
                                                                                                                                  <w:divsChild>
                                                                                                                                    <w:div w:id="1772554071">
                                                                                                                                      <w:marLeft w:val="0"/>
                                                                                                                                      <w:marRight w:val="0"/>
                                                                                                                                      <w:marTop w:val="0"/>
                                                                                                                                      <w:marBottom w:val="0"/>
                                                                                                                                      <w:divBdr>
                                                                                                                                        <w:top w:val="none" w:sz="0" w:space="0" w:color="auto"/>
                                                                                                                                        <w:left w:val="none" w:sz="0" w:space="0" w:color="auto"/>
                                                                                                                                        <w:bottom w:val="none" w:sz="0" w:space="0" w:color="auto"/>
                                                                                                                                        <w:right w:val="none" w:sz="0" w:space="0" w:color="auto"/>
                                                                                                                                      </w:divBdr>
                                                                                                                                      <w:divsChild>
                                                                                                                                        <w:div w:id="1559630902">
                                                                                                                                          <w:marLeft w:val="0"/>
                                                                                                                                          <w:marRight w:val="0"/>
                                                                                                                                          <w:marTop w:val="0"/>
                                                                                                                                          <w:marBottom w:val="0"/>
                                                                                                                                          <w:divBdr>
                                                                                                                                            <w:top w:val="none" w:sz="0" w:space="0" w:color="auto"/>
                                                                                                                                            <w:left w:val="none" w:sz="0" w:space="0" w:color="auto"/>
                                                                                                                                            <w:bottom w:val="none" w:sz="0" w:space="0" w:color="auto"/>
                                                                                                                                            <w:right w:val="none" w:sz="0" w:space="0" w:color="auto"/>
                                                                                                                                          </w:divBdr>
                                                                                                                                        </w:div>
                                                                                                                                        <w:div w:id="1937707645">
                                                                                                                                          <w:marLeft w:val="0"/>
                                                                                                                                          <w:marRight w:val="0"/>
                                                                                                                                          <w:marTop w:val="0"/>
                                                                                                                                          <w:marBottom w:val="0"/>
                                                                                                                                          <w:divBdr>
                                                                                                                                            <w:top w:val="none" w:sz="0" w:space="0" w:color="auto"/>
                                                                                                                                            <w:left w:val="none" w:sz="0" w:space="0" w:color="auto"/>
                                                                                                                                            <w:bottom w:val="none" w:sz="0" w:space="0" w:color="auto"/>
                                                                                                                                            <w:right w:val="none" w:sz="0" w:space="0" w:color="auto"/>
                                                                                                                                          </w:divBdr>
                                                                                                                                        </w:div>
                                                                                                                                        <w:div w:id="1575122763">
                                                                                                                                          <w:marLeft w:val="0"/>
                                                                                                                                          <w:marRight w:val="0"/>
                                                                                                                                          <w:marTop w:val="0"/>
                                                                                                                                          <w:marBottom w:val="0"/>
                                                                                                                                          <w:divBdr>
                                                                                                                                            <w:top w:val="none" w:sz="0" w:space="0" w:color="auto"/>
                                                                                                                                            <w:left w:val="none" w:sz="0" w:space="0" w:color="auto"/>
                                                                                                                                            <w:bottom w:val="none" w:sz="0" w:space="0" w:color="auto"/>
                                                                                                                                            <w:right w:val="none" w:sz="0" w:space="0" w:color="auto"/>
                                                                                                                                          </w:divBdr>
                                                                                                                                        </w:div>
                                                                                                                                        <w:div w:id="728459222">
                                                                                                                                          <w:marLeft w:val="0"/>
                                                                                                                                          <w:marRight w:val="0"/>
                                                                                                                                          <w:marTop w:val="0"/>
                                                                                                                                          <w:marBottom w:val="0"/>
                                                                                                                                          <w:divBdr>
                                                                                                                                            <w:top w:val="none" w:sz="0" w:space="0" w:color="auto"/>
                                                                                                                                            <w:left w:val="none" w:sz="0" w:space="0" w:color="auto"/>
                                                                                                                                            <w:bottom w:val="none" w:sz="0" w:space="0" w:color="auto"/>
                                                                                                                                            <w:right w:val="none" w:sz="0" w:space="0" w:color="auto"/>
                                                                                                                                          </w:divBdr>
                                                                                                                                        </w:div>
                                                                                                                                        <w:div w:id="354963627">
                                                                                                                                          <w:marLeft w:val="0"/>
                                                                                                                                          <w:marRight w:val="0"/>
                                                                                                                                          <w:marTop w:val="0"/>
                                                                                                                                          <w:marBottom w:val="0"/>
                                                                                                                                          <w:divBdr>
                                                                                                                                            <w:top w:val="none" w:sz="0" w:space="0" w:color="auto"/>
                                                                                                                                            <w:left w:val="none" w:sz="0" w:space="0" w:color="auto"/>
                                                                                                                                            <w:bottom w:val="none" w:sz="0" w:space="0" w:color="auto"/>
                                                                                                                                            <w:right w:val="none" w:sz="0" w:space="0" w:color="auto"/>
                                                                                                                                          </w:divBdr>
                                                                                                                                        </w:div>
                                                                                                                                        <w:div w:id="11266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1633409">
      <w:bodyDiv w:val="1"/>
      <w:marLeft w:val="0"/>
      <w:marRight w:val="0"/>
      <w:marTop w:val="0"/>
      <w:marBottom w:val="0"/>
      <w:divBdr>
        <w:top w:val="none" w:sz="0" w:space="0" w:color="auto"/>
        <w:left w:val="none" w:sz="0" w:space="0" w:color="auto"/>
        <w:bottom w:val="none" w:sz="0" w:space="0" w:color="auto"/>
        <w:right w:val="none" w:sz="0" w:space="0" w:color="auto"/>
      </w:divBdr>
      <w:divsChild>
        <w:div w:id="2036345183">
          <w:marLeft w:val="144"/>
          <w:marRight w:val="0"/>
          <w:marTop w:val="240"/>
          <w:marBottom w:val="40"/>
          <w:divBdr>
            <w:top w:val="none" w:sz="0" w:space="0" w:color="auto"/>
            <w:left w:val="none" w:sz="0" w:space="0" w:color="auto"/>
            <w:bottom w:val="none" w:sz="0" w:space="0" w:color="auto"/>
            <w:right w:val="none" w:sz="0" w:space="0" w:color="auto"/>
          </w:divBdr>
        </w:div>
        <w:div w:id="179247272">
          <w:marLeft w:val="144"/>
          <w:marRight w:val="0"/>
          <w:marTop w:val="240"/>
          <w:marBottom w:val="40"/>
          <w:divBdr>
            <w:top w:val="none" w:sz="0" w:space="0" w:color="auto"/>
            <w:left w:val="none" w:sz="0" w:space="0" w:color="auto"/>
            <w:bottom w:val="none" w:sz="0" w:space="0" w:color="auto"/>
            <w:right w:val="none" w:sz="0" w:space="0" w:color="auto"/>
          </w:divBdr>
        </w:div>
        <w:div w:id="1369259202">
          <w:marLeft w:val="144"/>
          <w:marRight w:val="0"/>
          <w:marTop w:val="240"/>
          <w:marBottom w:val="40"/>
          <w:divBdr>
            <w:top w:val="none" w:sz="0" w:space="0" w:color="auto"/>
            <w:left w:val="none" w:sz="0" w:space="0" w:color="auto"/>
            <w:bottom w:val="none" w:sz="0" w:space="0" w:color="auto"/>
            <w:right w:val="none" w:sz="0" w:space="0" w:color="auto"/>
          </w:divBdr>
        </w:div>
        <w:div w:id="1473981667">
          <w:marLeft w:val="144"/>
          <w:marRight w:val="0"/>
          <w:marTop w:val="240"/>
          <w:marBottom w:val="40"/>
          <w:divBdr>
            <w:top w:val="none" w:sz="0" w:space="0" w:color="auto"/>
            <w:left w:val="none" w:sz="0" w:space="0" w:color="auto"/>
            <w:bottom w:val="none" w:sz="0" w:space="0" w:color="auto"/>
            <w:right w:val="none" w:sz="0" w:space="0" w:color="auto"/>
          </w:divBdr>
        </w:div>
        <w:div w:id="985670992">
          <w:marLeft w:val="144"/>
          <w:marRight w:val="0"/>
          <w:marTop w:val="240"/>
          <w:marBottom w:val="40"/>
          <w:divBdr>
            <w:top w:val="none" w:sz="0" w:space="0" w:color="auto"/>
            <w:left w:val="none" w:sz="0" w:space="0" w:color="auto"/>
            <w:bottom w:val="none" w:sz="0" w:space="0" w:color="auto"/>
            <w:right w:val="none" w:sz="0" w:space="0" w:color="auto"/>
          </w:divBdr>
        </w:div>
        <w:div w:id="1138494881">
          <w:marLeft w:val="144"/>
          <w:marRight w:val="0"/>
          <w:marTop w:val="240"/>
          <w:marBottom w:val="40"/>
          <w:divBdr>
            <w:top w:val="none" w:sz="0" w:space="0" w:color="auto"/>
            <w:left w:val="none" w:sz="0" w:space="0" w:color="auto"/>
            <w:bottom w:val="none" w:sz="0" w:space="0" w:color="auto"/>
            <w:right w:val="none" w:sz="0" w:space="0" w:color="auto"/>
          </w:divBdr>
        </w:div>
      </w:divsChild>
    </w:div>
    <w:div w:id="1868368045">
      <w:bodyDiv w:val="1"/>
      <w:marLeft w:val="0"/>
      <w:marRight w:val="0"/>
      <w:marTop w:val="0"/>
      <w:marBottom w:val="0"/>
      <w:divBdr>
        <w:top w:val="none" w:sz="0" w:space="0" w:color="auto"/>
        <w:left w:val="none" w:sz="0" w:space="0" w:color="auto"/>
        <w:bottom w:val="none" w:sz="0" w:space="0" w:color="auto"/>
        <w:right w:val="none" w:sz="0" w:space="0" w:color="auto"/>
      </w:divBdr>
      <w:divsChild>
        <w:div w:id="1210144382">
          <w:marLeft w:val="144"/>
          <w:marRight w:val="0"/>
          <w:marTop w:val="240"/>
          <w:marBottom w:val="40"/>
          <w:divBdr>
            <w:top w:val="none" w:sz="0" w:space="0" w:color="auto"/>
            <w:left w:val="none" w:sz="0" w:space="0" w:color="auto"/>
            <w:bottom w:val="none" w:sz="0" w:space="0" w:color="auto"/>
            <w:right w:val="none" w:sz="0" w:space="0" w:color="auto"/>
          </w:divBdr>
        </w:div>
        <w:div w:id="1276719424">
          <w:marLeft w:val="144"/>
          <w:marRight w:val="0"/>
          <w:marTop w:val="240"/>
          <w:marBottom w:val="40"/>
          <w:divBdr>
            <w:top w:val="none" w:sz="0" w:space="0" w:color="auto"/>
            <w:left w:val="none" w:sz="0" w:space="0" w:color="auto"/>
            <w:bottom w:val="none" w:sz="0" w:space="0" w:color="auto"/>
            <w:right w:val="none" w:sz="0" w:space="0" w:color="auto"/>
          </w:divBdr>
        </w:div>
      </w:divsChild>
    </w:div>
    <w:div w:id="21100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ctuel.univ-lorraine.fr/node/26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tuel.univ-lorraine.fr/node/2342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1661</Words>
  <Characters>9137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Université de Lorraine</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Fleury</dc:creator>
  <cp:keywords/>
  <dc:description/>
  <cp:lastModifiedBy>Aude Meziani</cp:lastModifiedBy>
  <cp:revision>6</cp:revision>
  <dcterms:created xsi:type="dcterms:W3CDTF">2024-05-16T11:25:00Z</dcterms:created>
  <dcterms:modified xsi:type="dcterms:W3CDTF">2024-06-21T14:17:00Z</dcterms:modified>
</cp:coreProperties>
</file>